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AE8" w:rsidRDefault="006E52A9">
      <w:pPr>
        <w:pBdr>
          <w:top w:val="single" w:sz="4" w:space="0" w:color="000000"/>
          <w:left w:val="single" w:sz="4" w:space="0" w:color="000000"/>
          <w:bottom w:val="single" w:sz="4" w:space="0" w:color="000000"/>
          <w:right w:val="single" w:sz="4" w:space="0" w:color="000000"/>
        </w:pBdr>
        <w:spacing w:after="265" w:line="239" w:lineRule="auto"/>
        <w:ind w:left="-5" w:right="-8"/>
      </w:pPr>
      <w:r>
        <w:rPr>
          <w:b/>
        </w:rPr>
        <w:t xml:space="preserve">ANNEXE 4 : Pièces et informations à fournir pour une demande d’attribution de ressources pour une commune ou un établissement public de coopération intercommunale (EPCI) pour les classes préélémentaires au titre de l’abaissement de l’instruction obligatoire à trois ans  </w:t>
      </w:r>
    </w:p>
    <w:p w:rsidR="00147AE8" w:rsidRDefault="006E52A9">
      <w:pPr>
        <w:spacing w:after="5"/>
        <w:ind w:left="-5" w:right="-12"/>
      </w:pPr>
      <w:r>
        <w:rPr>
          <w:b/>
        </w:rPr>
        <w:t xml:space="preserve">1/ Dépenses de fonctionnement des écoles réalisées par la commune ou l’établissement public de coopération intercommunale (L. 212-4, L. 212-5, et L. 442-5 du code de l’éducation), y compris les dépenses obligatoires liées aux élèves non-résidents relevant des articles L. 212-8 et L. 442-5-1 du code de l’éducation. </w:t>
      </w:r>
    </w:p>
    <w:p w:rsidR="00147AE8" w:rsidRDefault="006E52A9">
      <w:pPr>
        <w:spacing w:after="0" w:line="259" w:lineRule="auto"/>
        <w:ind w:left="0" w:right="0" w:firstLine="0"/>
        <w:jc w:val="left"/>
      </w:pPr>
      <w:r>
        <w:rPr>
          <w:noProof/>
        </w:rPr>
        <w:drawing>
          <wp:anchor distT="0" distB="0" distL="114300" distR="114300" simplePos="0" relativeHeight="251658240" behindDoc="0" locked="0" layoutInCell="1" allowOverlap="0">
            <wp:simplePos x="0" y="0"/>
            <wp:positionH relativeFrom="page">
              <wp:posOffset>6530086</wp:posOffset>
            </wp:positionH>
            <wp:positionV relativeFrom="page">
              <wp:posOffset>10103815</wp:posOffset>
            </wp:positionV>
            <wp:extent cx="196596" cy="138684"/>
            <wp:effectExtent l="0" t="0" r="0" b="0"/>
            <wp:wrapTopAndBottom/>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7"/>
                    <a:stretch>
                      <a:fillRect/>
                    </a:stretch>
                  </pic:blipFill>
                  <pic:spPr>
                    <a:xfrm>
                      <a:off x="0" y="0"/>
                      <a:ext cx="196596" cy="138684"/>
                    </a:xfrm>
                    <a:prstGeom prst="rect">
                      <a:avLst/>
                    </a:prstGeom>
                  </pic:spPr>
                </pic:pic>
              </a:graphicData>
            </a:graphic>
          </wp:anchor>
        </w:drawing>
      </w:r>
      <w:r>
        <w:rPr>
          <w:b/>
        </w:rPr>
        <w:t xml:space="preserve"> </w:t>
      </w:r>
    </w:p>
    <w:tbl>
      <w:tblPr>
        <w:tblStyle w:val="TableGrid"/>
        <w:tblW w:w="6579" w:type="dxa"/>
        <w:tblInd w:w="-14" w:type="dxa"/>
        <w:tblCellMar>
          <w:top w:w="48" w:type="dxa"/>
          <w:left w:w="70" w:type="dxa"/>
          <w:bottom w:w="5" w:type="dxa"/>
          <w:right w:w="15" w:type="dxa"/>
        </w:tblCellMar>
        <w:tblLook w:val="04A0" w:firstRow="1" w:lastRow="0" w:firstColumn="1" w:lastColumn="0" w:noHBand="0" w:noVBand="1"/>
      </w:tblPr>
      <w:tblGrid>
        <w:gridCol w:w="2547"/>
        <w:gridCol w:w="1200"/>
        <w:gridCol w:w="1294"/>
        <w:gridCol w:w="1538"/>
      </w:tblGrid>
      <w:tr w:rsidR="00147AE8">
        <w:trPr>
          <w:trHeight w:val="814"/>
        </w:trPr>
        <w:tc>
          <w:tcPr>
            <w:tcW w:w="2547" w:type="dxa"/>
            <w:tcBorders>
              <w:top w:val="single" w:sz="8" w:space="0" w:color="000000"/>
              <w:left w:val="single" w:sz="8" w:space="0" w:color="000000"/>
              <w:bottom w:val="single" w:sz="8" w:space="0" w:color="000000"/>
              <w:right w:val="single" w:sz="4" w:space="0" w:color="000000"/>
            </w:tcBorders>
          </w:tcPr>
          <w:p w:rsidR="00147AE8" w:rsidRDefault="006E52A9">
            <w:pPr>
              <w:spacing w:after="0" w:line="259" w:lineRule="auto"/>
              <w:ind w:left="0" w:right="55" w:firstLine="0"/>
            </w:pPr>
            <w:r>
              <w:t xml:space="preserve">Montant des dépenses réalisées au titre de l’année scolaire : </w:t>
            </w:r>
          </w:p>
        </w:tc>
        <w:tc>
          <w:tcPr>
            <w:tcW w:w="1200" w:type="dxa"/>
            <w:tcBorders>
              <w:top w:val="single" w:sz="8" w:space="0" w:color="000000"/>
              <w:left w:val="single" w:sz="4" w:space="0" w:color="000000"/>
              <w:bottom w:val="single" w:sz="8" w:space="0" w:color="000000"/>
              <w:right w:val="single" w:sz="4" w:space="0" w:color="000000"/>
            </w:tcBorders>
            <w:vAlign w:val="center"/>
          </w:tcPr>
          <w:p w:rsidR="00147AE8" w:rsidRDefault="006E52A9">
            <w:pPr>
              <w:spacing w:after="0" w:line="259" w:lineRule="auto"/>
              <w:ind w:left="0" w:right="0" w:firstLine="0"/>
              <w:jc w:val="left"/>
            </w:pPr>
            <w:r>
              <w:t xml:space="preserve">TOTAL € </w:t>
            </w:r>
          </w:p>
        </w:tc>
        <w:tc>
          <w:tcPr>
            <w:tcW w:w="1294" w:type="dxa"/>
            <w:tcBorders>
              <w:top w:val="single" w:sz="8" w:space="0" w:color="000000"/>
              <w:left w:val="single" w:sz="4" w:space="0" w:color="000000"/>
              <w:bottom w:val="single" w:sz="8" w:space="0" w:color="000000"/>
              <w:right w:val="single" w:sz="4" w:space="0" w:color="000000"/>
            </w:tcBorders>
            <w:vAlign w:val="center"/>
          </w:tcPr>
          <w:p w:rsidR="00147AE8" w:rsidRDefault="006E52A9">
            <w:pPr>
              <w:spacing w:after="0" w:line="259" w:lineRule="auto"/>
              <w:ind w:left="0" w:right="0" w:firstLine="0"/>
              <w:jc w:val="center"/>
            </w:pPr>
            <w:r>
              <w:t xml:space="preserve">Dont </w:t>
            </w:r>
            <w:r>
              <w:tab/>
              <w:t xml:space="preserve">pré élémentaire </w:t>
            </w:r>
          </w:p>
        </w:tc>
        <w:tc>
          <w:tcPr>
            <w:tcW w:w="1538" w:type="dxa"/>
            <w:tcBorders>
              <w:top w:val="single" w:sz="8" w:space="0" w:color="000000"/>
              <w:left w:val="single" w:sz="4" w:space="0" w:color="000000"/>
              <w:bottom w:val="single" w:sz="8" w:space="0" w:color="000000"/>
              <w:right w:val="single" w:sz="8" w:space="0" w:color="000000"/>
            </w:tcBorders>
            <w:vAlign w:val="center"/>
          </w:tcPr>
          <w:p w:rsidR="00147AE8" w:rsidRDefault="006E52A9">
            <w:pPr>
              <w:spacing w:after="0" w:line="259" w:lineRule="auto"/>
              <w:ind w:left="0" w:right="0" w:firstLine="0"/>
              <w:jc w:val="left"/>
            </w:pPr>
            <w:r>
              <w:t xml:space="preserve">Dont élémentaire </w:t>
            </w:r>
          </w:p>
        </w:tc>
      </w:tr>
      <w:tr w:rsidR="00147AE8">
        <w:trPr>
          <w:trHeight w:val="278"/>
        </w:trPr>
        <w:tc>
          <w:tcPr>
            <w:tcW w:w="2547" w:type="dxa"/>
            <w:tcBorders>
              <w:top w:val="single" w:sz="8" w:space="0" w:color="000000"/>
              <w:left w:val="single" w:sz="8" w:space="0" w:color="000000"/>
              <w:bottom w:val="single" w:sz="4" w:space="0" w:color="000000"/>
              <w:right w:val="single" w:sz="4" w:space="0" w:color="000000"/>
            </w:tcBorders>
          </w:tcPr>
          <w:p w:rsidR="00147AE8" w:rsidRDefault="006E52A9">
            <w:pPr>
              <w:spacing w:after="0" w:line="259" w:lineRule="auto"/>
              <w:ind w:left="0" w:right="0" w:firstLine="0"/>
              <w:jc w:val="left"/>
            </w:pPr>
            <w:r>
              <w:t xml:space="preserve">2018-2019 </w:t>
            </w:r>
          </w:p>
        </w:tc>
        <w:tc>
          <w:tcPr>
            <w:tcW w:w="1200" w:type="dxa"/>
            <w:tcBorders>
              <w:top w:val="single" w:sz="8" w:space="0" w:color="000000"/>
              <w:left w:val="single" w:sz="4" w:space="0" w:color="000000"/>
              <w:bottom w:val="single" w:sz="4" w:space="0" w:color="000000"/>
              <w:right w:val="single" w:sz="4" w:space="0" w:color="000000"/>
            </w:tcBorders>
          </w:tcPr>
          <w:p w:rsidR="00147AE8" w:rsidRDefault="006E52A9">
            <w:pPr>
              <w:spacing w:after="0" w:line="259" w:lineRule="auto"/>
              <w:ind w:left="0" w:right="0" w:firstLine="0"/>
              <w:jc w:val="left"/>
            </w:pPr>
            <w:r>
              <w:t xml:space="preserve">  </w:t>
            </w:r>
          </w:p>
        </w:tc>
        <w:tc>
          <w:tcPr>
            <w:tcW w:w="1294" w:type="dxa"/>
            <w:tcBorders>
              <w:top w:val="single" w:sz="8" w:space="0" w:color="000000"/>
              <w:left w:val="single" w:sz="4" w:space="0" w:color="000000"/>
              <w:bottom w:val="single" w:sz="4" w:space="0" w:color="000000"/>
              <w:right w:val="single" w:sz="4" w:space="0" w:color="000000"/>
            </w:tcBorders>
          </w:tcPr>
          <w:p w:rsidR="00147AE8" w:rsidRDefault="006E52A9">
            <w:pPr>
              <w:spacing w:after="0" w:line="259" w:lineRule="auto"/>
              <w:ind w:left="0" w:right="0" w:firstLine="0"/>
              <w:jc w:val="left"/>
            </w:pPr>
            <w:r>
              <w:t xml:space="preserve">  </w:t>
            </w:r>
          </w:p>
        </w:tc>
        <w:tc>
          <w:tcPr>
            <w:tcW w:w="1538" w:type="dxa"/>
            <w:tcBorders>
              <w:top w:val="single" w:sz="8" w:space="0" w:color="000000"/>
              <w:left w:val="single" w:sz="4" w:space="0" w:color="000000"/>
              <w:bottom w:val="single" w:sz="4" w:space="0" w:color="000000"/>
              <w:right w:val="single" w:sz="8" w:space="0" w:color="000000"/>
            </w:tcBorders>
          </w:tcPr>
          <w:p w:rsidR="00147AE8" w:rsidRDefault="006E52A9">
            <w:pPr>
              <w:spacing w:after="0" w:line="259" w:lineRule="auto"/>
              <w:ind w:left="0" w:right="0" w:firstLine="0"/>
              <w:jc w:val="left"/>
            </w:pPr>
            <w:r>
              <w:t xml:space="preserve">  </w:t>
            </w:r>
          </w:p>
        </w:tc>
      </w:tr>
      <w:tr w:rsidR="00147AE8">
        <w:trPr>
          <w:trHeight w:val="310"/>
        </w:trPr>
        <w:tc>
          <w:tcPr>
            <w:tcW w:w="2547" w:type="dxa"/>
            <w:tcBorders>
              <w:top w:val="single" w:sz="4" w:space="0" w:color="000000"/>
              <w:left w:val="single" w:sz="8" w:space="0" w:color="000000"/>
              <w:bottom w:val="single" w:sz="4" w:space="0" w:color="000000"/>
              <w:right w:val="single" w:sz="4" w:space="0" w:color="000000"/>
            </w:tcBorders>
          </w:tcPr>
          <w:p w:rsidR="00147AE8" w:rsidRDefault="006E52A9">
            <w:pPr>
              <w:spacing w:after="0" w:line="259" w:lineRule="auto"/>
              <w:ind w:left="0" w:right="0" w:firstLine="0"/>
              <w:jc w:val="left"/>
            </w:pPr>
            <w:r>
              <w:t xml:space="preserve">2019-2020 </w:t>
            </w:r>
          </w:p>
        </w:tc>
        <w:tc>
          <w:tcPr>
            <w:tcW w:w="1200" w:type="dxa"/>
            <w:tcBorders>
              <w:top w:val="single" w:sz="4" w:space="0" w:color="000000"/>
              <w:left w:val="single" w:sz="4" w:space="0" w:color="000000"/>
              <w:bottom w:val="single" w:sz="4" w:space="0" w:color="000000"/>
              <w:right w:val="single" w:sz="4" w:space="0" w:color="000000"/>
            </w:tcBorders>
          </w:tcPr>
          <w:p w:rsidR="00147AE8" w:rsidRDefault="006E52A9">
            <w:pPr>
              <w:spacing w:after="0" w:line="259" w:lineRule="auto"/>
              <w:ind w:left="0" w:right="0" w:firstLine="0"/>
              <w:jc w:val="left"/>
            </w:pPr>
            <w:r>
              <w:t xml:space="preserve">  </w:t>
            </w:r>
          </w:p>
        </w:tc>
        <w:tc>
          <w:tcPr>
            <w:tcW w:w="1294" w:type="dxa"/>
            <w:tcBorders>
              <w:top w:val="single" w:sz="4" w:space="0" w:color="000000"/>
              <w:left w:val="single" w:sz="4" w:space="0" w:color="000000"/>
              <w:bottom w:val="single" w:sz="4" w:space="0" w:color="000000"/>
              <w:right w:val="single" w:sz="4" w:space="0" w:color="000000"/>
            </w:tcBorders>
          </w:tcPr>
          <w:p w:rsidR="00147AE8" w:rsidRDefault="006E52A9">
            <w:pPr>
              <w:spacing w:after="0" w:line="259" w:lineRule="auto"/>
              <w:ind w:left="0" w:right="0" w:firstLine="0"/>
              <w:jc w:val="left"/>
            </w:pPr>
            <w:r>
              <w:t xml:space="preserve">  </w:t>
            </w:r>
          </w:p>
        </w:tc>
        <w:tc>
          <w:tcPr>
            <w:tcW w:w="1538" w:type="dxa"/>
            <w:tcBorders>
              <w:top w:val="single" w:sz="4" w:space="0" w:color="000000"/>
              <w:left w:val="single" w:sz="4" w:space="0" w:color="000000"/>
              <w:bottom w:val="single" w:sz="4" w:space="0" w:color="000000"/>
              <w:right w:val="single" w:sz="8" w:space="0" w:color="000000"/>
            </w:tcBorders>
          </w:tcPr>
          <w:p w:rsidR="00147AE8" w:rsidRDefault="006E52A9">
            <w:pPr>
              <w:spacing w:after="0" w:line="259" w:lineRule="auto"/>
              <w:ind w:left="0" w:right="0" w:firstLine="0"/>
              <w:jc w:val="left"/>
            </w:pPr>
            <w:r>
              <w:t xml:space="preserve">  </w:t>
            </w:r>
          </w:p>
        </w:tc>
      </w:tr>
      <w:tr w:rsidR="00147AE8">
        <w:trPr>
          <w:trHeight w:val="545"/>
        </w:trPr>
        <w:tc>
          <w:tcPr>
            <w:tcW w:w="2547" w:type="dxa"/>
            <w:tcBorders>
              <w:top w:val="single" w:sz="4" w:space="0" w:color="000000"/>
              <w:left w:val="single" w:sz="8" w:space="0" w:color="000000"/>
              <w:bottom w:val="single" w:sz="8" w:space="0" w:color="000000"/>
              <w:right w:val="single" w:sz="4" w:space="0" w:color="000000"/>
            </w:tcBorders>
          </w:tcPr>
          <w:p w:rsidR="00147AE8" w:rsidRDefault="006E52A9">
            <w:pPr>
              <w:spacing w:after="0" w:line="259" w:lineRule="auto"/>
              <w:ind w:left="0" w:right="0" w:firstLine="0"/>
            </w:pPr>
            <w:r>
              <w:t xml:space="preserve">écart / l'année de référence 2018/2019 </w:t>
            </w:r>
          </w:p>
        </w:tc>
        <w:tc>
          <w:tcPr>
            <w:tcW w:w="1200" w:type="dxa"/>
            <w:tcBorders>
              <w:top w:val="single" w:sz="4" w:space="0" w:color="000000"/>
              <w:left w:val="single" w:sz="4" w:space="0" w:color="000000"/>
              <w:bottom w:val="single" w:sz="8" w:space="0" w:color="000000"/>
              <w:right w:val="single" w:sz="4" w:space="0" w:color="000000"/>
            </w:tcBorders>
            <w:vAlign w:val="center"/>
          </w:tcPr>
          <w:p w:rsidR="00147AE8" w:rsidRDefault="006E52A9">
            <w:pPr>
              <w:spacing w:after="0" w:line="259" w:lineRule="auto"/>
              <w:ind w:left="0" w:right="0" w:firstLine="0"/>
              <w:jc w:val="left"/>
            </w:pPr>
            <w:r>
              <w:t xml:space="preserve">  </w:t>
            </w:r>
          </w:p>
        </w:tc>
        <w:tc>
          <w:tcPr>
            <w:tcW w:w="1294" w:type="dxa"/>
            <w:tcBorders>
              <w:top w:val="single" w:sz="4" w:space="0" w:color="000000"/>
              <w:left w:val="single" w:sz="4" w:space="0" w:color="000000"/>
              <w:bottom w:val="single" w:sz="8" w:space="0" w:color="000000"/>
              <w:right w:val="single" w:sz="4" w:space="0" w:color="000000"/>
            </w:tcBorders>
            <w:vAlign w:val="center"/>
          </w:tcPr>
          <w:p w:rsidR="00147AE8" w:rsidRDefault="006E52A9">
            <w:pPr>
              <w:spacing w:after="0" w:line="259" w:lineRule="auto"/>
              <w:ind w:left="0" w:right="0" w:firstLine="0"/>
              <w:jc w:val="left"/>
            </w:pPr>
            <w:r>
              <w:t xml:space="preserve">  </w:t>
            </w:r>
          </w:p>
        </w:tc>
        <w:tc>
          <w:tcPr>
            <w:tcW w:w="1538" w:type="dxa"/>
            <w:tcBorders>
              <w:top w:val="single" w:sz="4" w:space="0" w:color="000000"/>
              <w:left w:val="single" w:sz="4" w:space="0" w:color="000000"/>
              <w:bottom w:val="single" w:sz="8" w:space="0" w:color="000000"/>
              <w:right w:val="single" w:sz="8" w:space="0" w:color="000000"/>
            </w:tcBorders>
            <w:vAlign w:val="center"/>
          </w:tcPr>
          <w:p w:rsidR="00147AE8" w:rsidRDefault="006E52A9">
            <w:pPr>
              <w:spacing w:after="0" w:line="259" w:lineRule="auto"/>
              <w:ind w:left="0" w:right="0" w:firstLine="0"/>
              <w:jc w:val="left"/>
            </w:pPr>
            <w:r>
              <w:t xml:space="preserve">  </w:t>
            </w:r>
          </w:p>
        </w:tc>
      </w:tr>
      <w:tr w:rsidR="00147AE8">
        <w:trPr>
          <w:trHeight w:val="811"/>
        </w:trPr>
        <w:tc>
          <w:tcPr>
            <w:tcW w:w="6579" w:type="dxa"/>
            <w:gridSpan w:val="4"/>
            <w:tcBorders>
              <w:top w:val="single" w:sz="8" w:space="0" w:color="000000"/>
              <w:left w:val="single" w:sz="8" w:space="0" w:color="000000"/>
              <w:bottom w:val="single" w:sz="8" w:space="0" w:color="000000"/>
              <w:right w:val="single" w:sz="8" w:space="0" w:color="000000"/>
            </w:tcBorders>
          </w:tcPr>
          <w:p w:rsidR="00147AE8" w:rsidRDefault="006E52A9">
            <w:pPr>
              <w:spacing w:after="0" w:line="259" w:lineRule="auto"/>
              <w:ind w:left="0" w:right="57" w:firstLine="0"/>
            </w:pPr>
            <w:r>
              <w:t xml:space="preserve">Le cas échéant en cas de demande d’ajustement présentée en application du deuxième alinéa de l’article 17 de la loi du 26 juillet 2019 </w:t>
            </w:r>
          </w:p>
        </w:tc>
      </w:tr>
      <w:tr w:rsidR="00147AE8">
        <w:trPr>
          <w:trHeight w:val="314"/>
        </w:trPr>
        <w:tc>
          <w:tcPr>
            <w:tcW w:w="2547" w:type="dxa"/>
            <w:tcBorders>
              <w:top w:val="single" w:sz="8" w:space="0" w:color="000000"/>
              <w:left w:val="single" w:sz="8" w:space="0" w:color="000000"/>
              <w:bottom w:val="single" w:sz="4" w:space="0" w:color="000000"/>
              <w:right w:val="single" w:sz="8" w:space="0" w:color="000000"/>
            </w:tcBorders>
          </w:tcPr>
          <w:p w:rsidR="00147AE8" w:rsidRDefault="006E52A9">
            <w:pPr>
              <w:spacing w:after="0" w:line="259" w:lineRule="auto"/>
              <w:ind w:left="0" w:right="0" w:firstLine="0"/>
              <w:jc w:val="left"/>
            </w:pPr>
            <w:r>
              <w:t xml:space="preserve">2020-2021 </w:t>
            </w:r>
          </w:p>
        </w:tc>
        <w:tc>
          <w:tcPr>
            <w:tcW w:w="1200" w:type="dxa"/>
            <w:tcBorders>
              <w:top w:val="single" w:sz="8" w:space="0" w:color="000000"/>
              <w:left w:val="single" w:sz="8" w:space="0" w:color="000000"/>
              <w:bottom w:val="single" w:sz="4" w:space="0" w:color="000000"/>
              <w:right w:val="single" w:sz="4" w:space="0" w:color="000000"/>
            </w:tcBorders>
          </w:tcPr>
          <w:p w:rsidR="00147AE8" w:rsidRDefault="006E52A9">
            <w:pPr>
              <w:spacing w:after="0" w:line="259" w:lineRule="auto"/>
              <w:ind w:left="0" w:right="0" w:firstLine="0"/>
              <w:jc w:val="left"/>
            </w:pPr>
            <w:r>
              <w:t xml:space="preserve">  </w:t>
            </w:r>
          </w:p>
        </w:tc>
        <w:tc>
          <w:tcPr>
            <w:tcW w:w="1294" w:type="dxa"/>
            <w:tcBorders>
              <w:top w:val="single" w:sz="8" w:space="0" w:color="000000"/>
              <w:left w:val="single" w:sz="4" w:space="0" w:color="000000"/>
              <w:bottom w:val="single" w:sz="4" w:space="0" w:color="000000"/>
              <w:right w:val="single" w:sz="4" w:space="0" w:color="000000"/>
            </w:tcBorders>
          </w:tcPr>
          <w:p w:rsidR="00147AE8" w:rsidRDefault="006E52A9">
            <w:pPr>
              <w:spacing w:after="0" w:line="259" w:lineRule="auto"/>
              <w:ind w:left="0" w:right="0" w:firstLine="0"/>
              <w:jc w:val="left"/>
            </w:pPr>
            <w:r>
              <w:t xml:space="preserve">  </w:t>
            </w:r>
          </w:p>
        </w:tc>
        <w:tc>
          <w:tcPr>
            <w:tcW w:w="1538" w:type="dxa"/>
            <w:tcBorders>
              <w:top w:val="single" w:sz="8" w:space="0" w:color="000000"/>
              <w:left w:val="single" w:sz="4" w:space="0" w:color="000000"/>
              <w:bottom w:val="single" w:sz="4" w:space="0" w:color="000000"/>
              <w:right w:val="single" w:sz="4" w:space="0" w:color="000000"/>
            </w:tcBorders>
          </w:tcPr>
          <w:p w:rsidR="00147AE8" w:rsidRDefault="006E52A9">
            <w:pPr>
              <w:spacing w:after="0" w:line="259" w:lineRule="auto"/>
              <w:ind w:left="0" w:right="0" w:firstLine="0"/>
              <w:jc w:val="left"/>
            </w:pPr>
            <w:r>
              <w:t xml:space="preserve">  </w:t>
            </w:r>
          </w:p>
        </w:tc>
      </w:tr>
      <w:tr w:rsidR="00147AE8">
        <w:trPr>
          <w:trHeight w:val="538"/>
        </w:trPr>
        <w:tc>
          <w:tcPr>
            <w:tcW w:w="2547" w:type="dxa"/>
            <w:tcBorders>
              <w:top w:val="single" w:sz="4" w:space="0" w:color="000000"/>
              <w:left w:val="single" w:sz="8" w:space="0" w:color="000000"/>
              <w:bottom w:val="single" w:sz="4" w:space="0" w:color="000000"/>
              <w:right w:val="single" w:sz="8" w:space="0" w:color="000000"/>
            </w:tcBorders>
          </w:tcPr>
          <w:p w:rsidR="00147AE8" w:rsidRDefault="006E52A9">
            <w:pPr>
              <w:spacing w:after="0" w:line="259" w:lineRule="auto"/>
              <w:ind w:left="0" w:right="0" w:firstLine="0"/>
            </w:pPr>
            <w:r>
              <w:t xml:space="preserve">écart / l'année de référence 2018/2019 </w:t>
            </w:r>
          </w:p>
        </w:tc>
        <w:tc>
          <w:tcPr>
            <w:tcW w:w="1200" w:type="dxa"/>
            <w:tcBorders>
              <w:top w:val="single" w:sz="4" w:space="0" w:color="000000"/>
              <w:left w:val="single" w:sz="8" w:space="0" w:color="000000"/>
              <w:bottom w:val="single" w:sz="4" w:space="0" w:color="000000"/>
              <w:right w:val="single" w:sz="4" w:space="0" w:color="000000"/>
            </w:tcBorders>
            <w:vAlign w:val="center"/>
          </w:tcPr>
          <w:p w:rsidR="00147AE8" w:rsidRDefault="006E52A9">
            <w:pPr>
              <w:spacing w:after="0" w:line="259" w:lineRule="auto"/>
              <w:ind w:left="0" w:right="0" w:firstLine="0"/>
              <w:jc w:val="left"/>
            </w:pPr>
            <w:r>
              <w:t xml:space="preserve">  </w:t>
            </w:r>
          </w:p>
        </w:tc>
        <w:tc>
          <w:tcPr>
            <w:tcW w:w="1294" w:type="dxa"/>
            <w:tcBorders>
              <w:top w:val="single" w:sz="4" w:space="0" w:color="000000"/>
              <w:left w:val="single" w:sz="4" w:space="0" w:color="000000"/>
              <w:bottom w:val="single" w:sz="4" w:space="0" w:color="000000"/>
              <w:right w:val="single" w:sz="4" w:space="0" w:color="000000"/>
            </w:tcBorders>
            <w:vAlign w:val="center"/>
          </w:tcPr>
          <w:p w:rsidR="00147AE8" w:rsidRDefault="006E52A9">
            <w:pPr>
              <w:spacing w:after="0" w:line="259" w:lineRule="auto"/>
              <w:ind w:left="0" w:right="0" w:firstLine="0"/>
              <w:jc w:val="left"/>
            </w:pPr>
            <w:r>
              <w:t xml:space="preserve">  </w:t>
            </w:r>
          </w:p>
        </w:tc>
        <w:tc>
          <w:tcPr>
            <w:tcW w:w="1538" w:type="dxa"/>
            <w:tcBorders>
              <w:top w:val="single" w:sz="4" w:space="0" w:color="000000"/>
              <w:left w:val="single" w:sz="4" w:space="0" w:color="000000"/>
              <w:bottom w:val="single" w:sz="4" w:space="0" w:color="000000"/>
              <w:right w:val="single" w:sz="4" w:space="0" w:color="000000"/>
            </w:tcBorders>
            <w:vAlign w:val="center"/>
          </w:tcPr>
          <w:p w:rsidR="00147AE8" w:rsidRDefault="006E52A9">
            <w:pPr>
              <w:spacing w:after="0" w:line="259" w:lineRule="auto"/>
              <w:ind w:left="0" w:right="0" w:firstLine="0"/>
              <w:jc w:val="left"/>
            </w:pPr>
            <w:r>
              <w:t xml:space="preserve">  </w:t>
            </w:r>
          </w:p>
        </w:tc>
      </w:tr>
      <w:tr w:rsidR="00147AE8">
        <w:trPr>
          <w:trHeight w:val="276"/>
        </w:trPr>
        <w:tc>
          <w:tcPr>
            <w:tcW w:w="2547" w:type="dxa"/>
            <w:tcBorders>
              <w:top w:val="single" w:sz="4" w:space="0" w:color="000000"/>
              <w:left w:val="single" w:sz="8" w:space="0" w:color="000000"/>
              <w:bottom w:val="single" w:sz="4" w:space="0" w:color="000000"/>
              <w:right w:val="single" w:sz="8" w:space="0" w:color="000000"/>
            </w:tcBorders>
          </w:tcPr>
          <w:p w:rsidR="00147AE8" w:rsidRDefault="006E52A9">
            <w:pPr>
              <w:spacing w:after="0" w:line="259" w:lineRule="auto"/>
              <w:ind w:left="0" w:right="0" w:firstLine="0"/>
              <w:jc w:val="left"/>
            </w:pPr>
            <w:r>
              <w:t xml:space="preserve">2021-2022 </w:t>
            </w:r>
          </w:p>
        </w:tc>
        <w:tc>
          <w:tcPr>
            <w:tcW w:w="1200" w:type="dxa"/>
            <w:tcBorders>
              <w:top w:val="single" w:sz="4" w:space="0" w:color="000000"/>
              <w:left w:val="single" w:sz="8" w:space="0" w:color="000000"/>
              <w:bottom w:val="single" w:sz="4" w:space="0" w:color="000000"/>
              <w:right w:val="single" w:sz="4" w:space="0" w:color="000000"/>
            </w:tcBorders>
          </w:tcPr>
          <w:p w:rsidR="00147AE8" w:rsidRDefault="006E52A9">
            <w:pPr>
              <w:spacing w:after="0" w:line="259" w:lineRule="auto"/>
              <w:ind w:left="0" w:right="0" w:firstLine="0"/>
              <w:jc w:val="left"/>
            </w:pPr>
            <w:r>
              <w:t xml:space="preserve">  </w:t>
            </w:r>
          </w:p>
        </w:tc>
        <w:tc>
          <w:tcPr>
            <w:tcW w:w="1294" w:type="dxa"/>
            <w:tcBorders>
              <w:top w:val="single" w:sz="4" w:space="0" w:color="000000"/>
              <w:left w:val="single" w:sz="4" w:space="0" w:color="000000"/>
              <w:bottom w:val="single" w:sz="4" w:space="0" w:color="000000"/>
              <w:right w:val="single" w:sz="4" w:space="0" w:color="000000"/>
            </w:tcBorders>
          </w:tcPr>
          <w:p w:rsidR="00147AE8" w:rsidRDefault="006E52A9">
            <w:pPr>
              <w:spacing w:after="0" w:line="259" w:lineRule="auto"/>
              <w:ind w:left="0" w:right="0" w:firstLine="0"/>
              <w:jc w:val="left"/>
            </w:pPr>
            <w:r>
              <w:t xml:space="preserve">  </w:t>
            </w:r>
          </w:p>
        </w:tc>
        <w:tc>
          <w:tcPr>
            <w:tcW w:w="1538" w:type="dxa"/>
            <w:tcBorders>
              <w:top w:val="single" w:sz="4" w:space="0" w:color="000000"/>
              <w:left w:val="single" w:sz="4" w:space="0" w:color="000000"/>
              <w:bottom w:val="single" w:sz="4" w:space="0" w:color="000000"/>
              <w:right w:val="single" w:sz="4" w:space="0" w:color="000000"/>
            </w:tcBorders>
          </w:tcPr>
          <w:p w:rsidR="00147AE8" w:rsidRDefault="006E52A9">
            <w:pPr>
              <w:spacing w:after="0" w:line="259" w:lineRule="auto"/>
              <w:ind w:left="0" w:right="0" w:firstLine="0"/>
              <w:jc w:val="left"/>
            </w:pPr>
            <w:r>
              <w:t xml:space="preserve">  </w:t>
            </w:r>
          </w:p>
        </w:tc>
      </w:tr>
      <w:tr w:rsidR="00147AE8">
        <w:trPr>
          <w:trHeight w:val="541"/>
        </w:trPr>
        <w:tc>
          <w:tcPr>
            <w:tcW w:w="2547" w:type="dxa"/>
            <w:tcBorders>
              <w:top w:val="single" w:sz="4" w:space="0" w:color="000000"/>
              <w:left w:val="single" w:sz="8" w:space="0" w:color="000000"/>
              <w:bottom w:val="single" w:sz="8" w:space="0" w:color="000000"/>
              <w:right w:val="single" w:sz="8" w:space="0" w:color="000000"/>
            </w:tcBorders>
          </w:tcPr>
          <w:p w:rsidR="00147AE8" w:rsidRDefault="006E52A9">
            <w:pPr>
              <w:spacing w:after="0" w:line="259" w:lineRule="auto"/>
              <w:ind w:left="0" w:right="0" w:firstLine="0"/>
            </w:pPr>
            <w:r>
              <w:t xml:space="preserve">écart / l'année de référence 2018/2019 </w:t>
            </w:r>
          </w:p>
        </w:tc>
        <w:tc>
          <w:tcPr>
            <w:tcW w:w="1200" w:type="dxa"/>
            <w:tcBorders>
              <w:top w:val="single" w:sz="4" w:space="0" w:color="000000"/>
              <w:left w:val="single" w:sz="8" w:space="0" w:color="000000"/>
              <w:bottom w:val="single" w:sz="4" w:space="0" w:color="000000"/>
              <w:right w:val="single" w:sz="4" w:space="0" w:color="000000"/>
            </w:tcBorders>
            <w:vAlign w:val="bottom"/>
          </w:tcPr>
          <w:p w:rsidR="00147AE8" w:rsidRDefault="006E52A9">
            <w:pPr>
              <w:spacing w:after="0" w:line="259" w:lineRule="auto"/>
              <w:ind w:left="0" w:right="0" w:firstLine="0"/>
              <w:jc w:val="left"/>
            </w:pPr>
            <w:r>
              <w:t xml:space="preserve">  </w:t>
            </w:r>
          </w:p>
        </w:tc>
        <w:tc>
          <w:tcPr>
            <w:tcW w:w="1294" w:type="dxa"/>
            <w:tcBorders>
              <w:top w:val="single" w:sz="4" w:space="0" w:color="000000"/>
              <w:left w:val="single" w:sz="4" w:space="0" w:color="000000"/>
              <w:bottom w:val="single" w:sz="4" w:space="0" w:color="000000"/>
              <w:right w:val="single" w:sz="4" w:space="0" w:color="000000"/>
            </w:tcBorders>
            <w:vAlign w:val="bottom"/>
          </w:tcPr>
          <w:p w:rsidR="00147AE8" w:rsidRDefault="006E52A9">
            <w:pPr>
              <w:spacing w:after="0" w:line="259" w:lineRule="auto"/>
              <w:ind w:left="0" w:right="0" w:firstLine="0"/>
              <w:jc w:val="left"/>
            </w:pPr>
            <w:r>
              <w:t xml:space="preserve">  </w:t>
            </w:r>
          </w:p>
        </w:tc>
        <w:tc>
          <w:tcPr>
            <w:tcW w:w="1538" w:type="dxa"/>
            <w:tcBorders>
              <w:top w:val="single" w:sz="4" w:space="0" w:color="000000"/>
              <w:left w:val="single" w:sz="4" w:space="0" w:color="000000"/>
              <w:bottom w:val="single" w:sz="4" w:space="0" w:color="000000"/>
              <w:right w:val="single" w:sz="4" w:space="0" w:color="000000"/>
            </w:tcBorders>
            <w:vAlign w:val="bottom"/>
          </w:tcPr>
          <w:p w:rsidR="00147AE8" w:rsidRDefault="006E52A9">
            <w:pPr>
              <w:spacing w:after="0" w:line="259" w:lineRule="auto"/>
              <w:ind w:left="0" w:right="0" w:firstLine="0"/>
              <w:jc w:val="left"/>
            </w:pPr>
            <w:r>
              <w:t xml:space="preserve">  </w:t>
            </w:r>
          </w:p>
        </w:tc>
      </w:tr>
    </w:tbl>
    <w:p w:rsidR="00147AE8" w:rsidRDefault="006E52A9">
      <w:pPr>
        <w:spacing w:after="0" w:line="259" w:lineRule="auto"/>
        <w:ind w:left="0" w:right="0" w:firstLine="0"/>
        <w:jc w:val="left"/>
      </w:pPr>
      <w:r>
        <w:rPr>
          <w:b/>
        </w:rPr>
        <w:t xml:space="preserve"> </w:t>
      </w:r>
    </w:p>
    <w:p w:rsidR="00147AE8" w:rsidRDefault="006E52A9">
      <w:pPr>
        <w:spacing w:after="5"/>
        <w:ind w:left="-5" w:right="-12"/>
      </w:pPr>
      <w:r>
        <w:rPr>
          <w:b/>
        </w:rPr>
        <w:t xml:space="preserve">2/ Effectifs d’élèves scolarisés dans la commune ou l’établissement public de coopération intercommunale </w:t>
      </w:r>
    </w:p>
    <w:tbl>
      <w:tblPr>
        <w:tblStyle w:val="TableGrid"/>
        <w:tblW w:w="11227" w:type="dxa"/>
        <w:tblInd w:w="-1073" w:type="dxa"/>
        <w:tblCellMar>
          <w:top w:w="48" w:type="dxa"/>
          <w:left w:w="70" w:type="dxa"/>
          <w:bottom w:w="5" w:type="dxa"/>
          <w:right w:w="12" w:type="dxa"/>
        </w:tblCellMar>
        <w:tblLook w:val="04A0" w:firstRow="1" w:lastRow="0" w:firstColumn="1" w:lastColumn="0" w:noHBand="0" w:noVBand="1"/>
      </w:tblPr>
      <w:tblGrid>
        <w:gridCol w:w="1222"/>
        <w:gridCol w:w="1293"/>
        <w:gridCol w:w="1300"/>
        <w:gridCol w:w="643"/>
        <w:gridCol w:w="1294"/>
        <w:gridCol w:w="1304"/>
        <w:gridCol w:w="641"/>
        <w:gridCol w:w="1294"/>
        <w:gridCol w:w="1303"/>
        <w:gridCol w:w="933"/>
      </w:tblGrid>
      <w:tr w:rsidR="00147AE8">
        <w:trPr>
          <w:trHeight w:val="543"/>
        </w:trPr>
        <w:tc>
          <w:tcPr>
            <w:tcW w:w="1220" w:type="dxa"/>
            <w:vMerge w:val="restart"/>
            <w:tcBorders>
              <w:top w:val="single" w:sz="8" w:space="0" w:color="000000"/>
              <w:left w:val="single" w:sz="8" w:space="0" w:color="000000"/>
              <w:bottom w:val="single" w:sz="8" w:space="0" w:color="000000"/>
              <w:right w:val="single" w:sz="8" w:space="0" w:color="000000"/>
            </w:tcBorders>
            <w:vAlign w:val="center"/>
          </w:tcPr>
          <w:p w:rsidR="00147AE8" w:rsidRDefault="006E52A9">
            <w:pPr>
              <w:spacing w:after="0" w:line="259" w:lineRule="auto"/>
              <w:ind w:left="0" w:right="0" w:firstLine="0"/>
              <w:jc w:val="left"/>
            </w:pPr>
            <w:r>
              <w:t xml:space="preserve">Année scolaire : </w:t>
            </w:r>
          </w:p>
        </w:tc>
        <w:tc>
          <w:tcPr>
            <w:tcW w:w="3238" w:type="dxa"/>
            <w:gridSpan w:val="3"/>
            <w:tcBorders>
              <w:top w:val="single" w:sz="8" w:space="0" w:color="000000"/>
              <w:left w:val="single" w:sz="8" w:space="0" w:color="000000"/>
              <w:bottom w:val="single" w:sz="4" w:space="0" w:color="000000"/>
              <w:right w:val="single" w:sz="4" w:space="0" w:color="000000"/>
            </w:tcBorders>
            <w:vAlign w:val="center"/>
          </w:tcPr>
          <w:p w:rsidR="00147AE8" w:rsidRDefault="006E52A9">
            <w:pPr>
              <w:spacing w:after="0" w:line="259" w:lineRule="auto"/>
              <w:ind w:left="0" w:right="0" w:firstLine="0"/>
              <w:jc w:val="left"/>
            </w:pPr>
            <w:r>
              <w:t xml:space="preserve">Dans toutes les écoles </w:t>
            </w:r>
          </w:p>
        </w:tc>
        <w:tc>
          <w:tcPr>
            <w:tcW w:w="3238" w:type="dxa"/>
            <w:gridSpan w:val="3"/>
            <w:tcBorders>
              <w:top w:val="single" w:sz="8" w:space="0" w:color="000000"/>
              <w:left w:val="single" w:sz="4" w:space="0" w:color="000000"/>
              <w:bottom w:val="single" w:sz="4" w:space="0" w:color="000000"/>
              <w:right w:val="single" w:sz="4" w:space="0" w:color="000000"/>
            </w:tcBorders>
          </w:tcPr>
          <w:p w:rsidR="00147AE8" w:rsidRDefault="006E52A9">
            <w:pPr>
              <w:spacing w:after="0" w:line="259" w:lineRule="auto"/>
              <w:ind w:left="2" w:right="0" w:firstLine="0"/>
              <w:jc w:val="left"/>
            </w:pPr>
            <w:r>
              <w:t xml:space="preserve">Dans les classes des écoles publiques </w:t>
            </w:r>
          </w:p>
        </w:tc>
        <w:tc>
          <w:tcPr>
            <w:tcW w:w="3531" w:type="dxa"/>
            <w:gridSpan w:val="3"/>
            <w:tcBorders>
              <w:top w:val="single" w:sz="8" w:space="0" w:color="000000"/>
              <w:left w:val="single" w:sz="4" w:space="0" w:color="000000"/>
              <w:bottom w:val="single" w:sz="4" w:space="0" w:color="000000"/>
              <w:right w:val="single" w:sz="8" w:space="0" w:color="000000"/>
            </w:tcBorders>
          </w:tcPr>
          <w:p w:rsidR="00147AE8" w:rsidRDefault="006E52A9">
            <w:pPr>
              <w:spacing w:after="0" w:line="259" w:lineRule="auto"/>
              <w:ind w:left="2" w:right="0" w:firstLine="0"/>
            </w:pPr>
            <w:r>
              <w:t xml:space="preserve">Dans les classes des écoles </w:t>
            </w:r>
          </w:p>
          <w:p w:rsidR="00147AE8" w:rsidRDefault="006E52A9">
            <w:pPr>
              <w:spacing w:after="0" w:line="259" w:lineRule="auto"/>
              <w:ind w:left="2" w:right="0" w:firstLine="0"/>
              <w:jc w:val="left"/>
            </w:pPr>
            <w:r>
              <w:t xml:space="preserve">privées sous contrat </w:t>
            </w:r>
          </w:p>
        </w:tc>
      </w:tr>
      <w:tr w:rsidR="00147AE8">
        <w:trPr>
          <w:trHeight w:val="554"/>
        </w:trPr>
        <w:tc>
          <w:tcPr>
            <w:tcW w:w="0" w:type="auto"/>
            <w:vMerge/>
            <w:tcBorders>
              <w:top w:val="nil"/>
              <w:left w:val="single" w:sz="8" w:space="0" w:color="000000"/>
              <w:bottom w:val="single" w:sz="8" w:space="0" w:color="000000"/>
              <w:right w:val="single" w:sz="8" w:space="0" w:color="000000"/>
            </w:tcBorders>
          </w:tcPr>
          <w:p w:rsidR="00147AE8" w:rsidRDefault="00147AE8">
            <w:pPr>
              <w:spacing w:after="160" w:line="259" w:lineRule="auto"/>
              <w:ind w:left="0" w:right="0" w:firstLine="0"/>
              <w:jc w:val="left"/>
            </w:pPr>
          </w:p>
        </w:tc>
        <w:tc>
          <w:tcPr>
            <w:tcW w:w="1294" w:type="dxa"/>
            <w:tcBorders>
              <w:top w:val="single" w:sz="4" w:space="0" w:color="000000"/>
              <w:left w:val="single" w:sz="8" w:space="0" w:color="000000"/>
              <w:bottom w:val="single" w:sz="8" w:space="0" w:color="000000"/>
              <w:right w:val="single" w:sz="4" w:space="0" w:color="000000"/>
            </w:tcBorders>
          </w:tcPr>
          <w:p w:rsidR="00147AE8" w:rsidRDefault="006E52A9">
            <w:pPr>
              <w:spacing w:after="0" w:line="259" w:lineRule="auto"/>
              <w:ind w:left="0" w:right="0" w:firstLine="0"/>
              <w:jc w:val="left"/>
            </w:pPr>
            <w:r>
              <w:t xml:space="preserve">Pré élémentaire </w:t>
            </w:r>
          </w:p>
        </w:tc>
        <w:tc>
          <w:tcPr>
            <w:tcW w:w="1301" w:type="dxa"/>
            <w:tcBorders>
              <w:top w:val="single" w:sz="4" w:space="0" w:color="000000"/>
              <w:left w:val="single" w:sz="4" w:space="0" w:color="000000"/>
              <w:bottom w:val="single" w:sz="8" w:space="0" w:color="000000"/>
              <w:right w:val="single" w:sz="4" w:space="0" w:color="000000"/>
            </w:tcBorders>
            <w:vAlign w:val="center"/>
          </w:tcPr>
          <w:p w:rsidR="00147AE8" w:rsidRDefault="006E52A9">
            <w:pPr>
              <w:spacing w:after="0" w:line="259" w:lineRule="auto"/>
              <w:ind w:left="2" w:right="0" w:firstLine="0"/>
            </w:pPr>
            <w:r>
              <w:t xml:space="preserve">Elémentaire </w:t>
            </w:r>
          </w:p>
        </w:tc>
        <w:tc>
          <w:tcPr>
            <w:tcW w:w="643" w:type="dxa"/>
            <w:tcBorders>
              <w:top w:val="single" w:sz="4" w:space="0" w:color="000000"/>
              <w:left w:val="single" w:sz="4" w:space="0" w:color="000000"/>
              <w:bottom w:val="single" w:sz="8" w:space="0" w:color="000000"/>
              <w:right w:val="single" w:sz="4" w:space="0" w:color="000000"/>
            </w:tcBorders>
            <w:vAlign w:val="center"/>
          </w:tcPr>
          <w:p w:rsidR="00147AE8" w:rsidRDefault="006E52A9">
            <w:pPr>
              <w:spacing w:after="0" w:line="259" w:lineRule="auto"/>
              <w:ind w:left="2" w:right="0" w:firstLine="0"/>
            </w:pPr>
            <w:r>
              <w:t xml:space="preserve">Total </w:t>
            </w:r>
          </w:p>
        </w:tc>
        <w:tc>
          <w:tcPr>
            <w:tcW w:w="1294" w:type="dxa"/>
            <w:tcBorders>
              <w:top w:val="single" w:sz="4" w:space="0" w:color="000000"/>
              <w:left w:val="single" w:sz="4" w:space="0" w:color="000000"/>
              <w:bottom w:val="single" w:sz="8" w:space="0" w:color="000000"/>
              <w:right w:val="single" w:sz="4" w:space="0" w:color="000000"/>
            </w:tcBorders>
          </w:tcPr>
          <w:p w:rsidR="00147AE8" w:rsidRDefault="006E52A9">
            <w:pPr>
              <w:spacing w:after="0" w:line="259" w:lineRule="auto"/>
              <w:ind w:left="2" w:right="0" w:firstLine="0"/>
              <w:jc w:val="left"/>
            </w:pPr>
            <w:r>
              <w:t xml:space="preserve">Pré élémentaire </w:t>
            </w:r>
          </w:p>
        </w:tc>
        <w:tc>
          <w:tcPr>
            <w:tcW w:w="1304" w:type="dxa"/>
            <w:tcBorders>
              <w:top w:val="single" w:sz="4" w:space="0" w:color="000000"/>
              <w:left w:val="single" w:sz="4" w:space="0" w:color="000000"/>
              <w:bottom w:val="single" w:sz="8" w:space="0" w:color="000000"/>
              <w:right w:val="single" w:sz="4" w:space="0" w:color="000000"/>
            </w:tcBorders>
            <w:vAlign w:val="center"/>
          </w:tcPr>
          <w:p w:rsidR="00147AE8" w:rsidRDefault="006E52A9">
            <w:pPr>
              <w:spacing w:after="0" w:line="259" w:lineRule="auto"/>
              <w:ind w:left="2" w:right="0" w:firstLine="0"/>
            </w:pPr>
            <w:r>
              <w:t xml:space="preserve">Elémentaire </w:t>
            </w:r>
          </w:p>
        </w:tc>
        <w:tc>
          <w:tcPr>
            <w:tcW w:w="641" w:type="dxa"/>
            <w:tcBorders>
              <w:top w:val="single" w:sz="4" w:space="0" w:color="000000"/>
              <w:left w:val="single" w:sz="4" w:space="0" w:color="000000"/>
              <w:bottom w:val="single" w:sz="8" w:space="0" w:color="000000"/>
              <w:right w:val="single" w:sz="4" w:space="0" w:color="000000"/>
            </w:tcBorders>
            <w:vAlign w:val="center"/>
          </w:tcPr>
          <w:p w:rsidR="00147AE8" w:rsidRDefault="006E52A9">
            <w:pPr>
              <w:spacing w:after="0" w:line="259" w:lineRule="auto"/>
              <w:ind w:left="0" w:right="0" w:firstLine="0"/>
            </w:pPr>
            <w:r>
              <w:t xml:space="preserve">Total </w:t>
            </w:r>
          </w:p>
        </w:tc>
        <w:tc>
          <w:tcPr>
            <w:tcW w:w="1294" w:type="dxa"/>
            <w:tcBorders>
              <w:top w:val="single" w:sz="4" w:space="0" w:color="000000"/>
              <w:left w:val="single" w:sz="4" w:space="0" w:color="000000"/>
              <w:bottom w:val="single" w:sz="8" w:space="0" w:color="000000"/>
              <w:right w:val="single" w:sz="4" w:space="0" w:color="000000"/>
            </w:tcBorders>
          </w:tcPr>
          <w:p w:rsidR="00147AE8" w:rsidRDefault="006E52A9">
            <w:pPr>
              <w:spacing w:after="0" w:line="259" w:lineRule="auto"/>
              <w:ind w:left="2" w:right="0" w:firstLine="0"/>
              <w:jc w:val="left"/>
            </w:pPr>
            <w:r>
              <w:t xml:space="preserve">Pré élémentaire </w:t>
            </w:r>
          </w:p>
        </w:tc>
        <w:tc>
          <w:tcPr>
            <w:tcW w:w="1303" w:type="dxa"/>
            <w:tcBorders>
              <w:top w:val="single" w:sz="4" w:space="0" w:color="000000"/>
              <w:left w:val="single" w:sz="4" w:space="0" w:color="000000"/>
              <w:bottom w:val="single" w:sz="8" w:space="0" w:color="000000"/>
              <w:right w:val="single" w:sz="4" w:space="0" w:color="000000"/>
            </w:tcBorders>
            <w:vAlign w:val="center"/>
          </w:tcPr>
          <w:p w:rsidR="00147AE8" w:rsidRDefault="006E52A9">
            <w:pPr>
              <w:spacing w:after="0" w:line="259" w:lineRule="auto"/>
              <w:ind w:left="2" w:right="0" w:firstLine="0"/>
            </w:pPr>
            <w:r>
              <w:t xml:space="preserve">Elémentaire </w:t>
            </w:r>
          </w:p>
        </w:tc>
        <w:tc>
          <w:tcPr>
            <w:tcW w:w="934" w:type="dxa"/>
            <w:tcBorders>
              <w:top w:val="single" w:sz="4" w:space="0" w:color="000000"/>
              <w:left w:val="single" w:sz="4" w:space="0" w:color="000000"/>
              <w:bottom w:val="single" w:sz="8" w:space="0" w:color="000000"/>
              <w:right w:val="single" w:sz="8" w:space="0" w:color="000000"/>
            </w:tcBorders>
            <w:vAlign w:val="center"/>
          </w:tcPr>
          <w:p w:rsidR="00147AE8" w:rsidRDefault="006E52A9">
            <w:pPr>
              <w:spacing w:after="0" w:line="259" w:lineRule="auto"/>
              <w:ind w:left="0" w:right="0" w:firstLine="0"/>
              <w:jc w:val="left"/>
            </w:pPr>
            <w:r>
              <w:t xml:space="preserve">Total </w:t>
            </w:r>
          </w:p>
        </w:tc>
      </w:tr>
      <w:tr w:rsidR="00147AE8">
        <w:trPr>
          <w:trHeight w:val="312"/>
        </w:trPr>
        <w:tc>
          <w:tcPr>
            <w:tcW w:w="1220" w:type="dxa"/>
            <w:tcBorders>
              <w:top w:val="single" w:sz="8" w:space="0" w:color="000000"/>
              <w:left w:val="single" w:sz="8" w:space="0" w:color="000000"/>
              <w:bottom w:val="single" w:sz="4" w:space="0" w:color="000000"/>
              <w:right w:val="single" w:sz="8" w:space="0" w:color="000000"/>
            </w:tcBorders>
          </w:tcPr>
          <w:p w:rsidR="00147AE8" w:rsidRDefault="006E52A9">
            <w:pPr>
              <w:spacing w:after="0" w:line="259" w:lineRule="auto"/>
              <w:ind w:left="0" w:right="0" w:firstLine="0"/>
            </w:pPr>
            <w:r>
              <w:t xml:space="preserve">2018-2019 </w:t>
            </w:r>
          </w:p>
        </w:tc>
        <w:tc>
          <w:tcPr>
            <w:tcW w:w="1294" w:type="dxa"/>
            <w:tcBorders>
              <w:top w:val="single" w:sz="8" w:space="0" w:color="000000"/>
              <w:left w:val="single" w:sz="8" w:space="0" w:color="000000"/>
              <w:bottom w:val="single" w:sz="4" w:space="0" w:color="000000"/>
              <w:right w:val="single" w:sz="4" w:space="0" w:color="000000"/>
            </w:tcBorders>
          </w:tcPr>
          <w:p w:rsidR="00147AE8" w:rsidRDefault="006E52A9">
            <w:pPr>
              <w:spacing w:after="0" w:line="259" w:lineRule="auto"/>
              <w:ind w:left="0" w:right="0" w:firstLine="0"/>
              <w:jc w:val="left"/>
            </w:pPr>
            <w:r>
              <w:t xml:space="preserve">  </w:t>
            </w:r>
          </w:p>
        </w:tc>
        <w:tc>
          <w:tcPr>
            <w:tcW w:w="1301" w:type="dxa"/>
            <w:tcBorders>
              <w:top w:val="single" w:sz="8" w:space="0" w:color="000000"/>
              <w:left w:val="single" w:sz="4" w:space="0" w:color="000000"/>
              <w:bottom w:val="single" w:sz="4" w:space="0" w:color="000000"/>
              <w:right w:val="single" w:sz="4" w:space="0" w:color="000000"/>
            </w:tcBorders>
          </w:tcPr>
          <w:p w:rsidR="00147AE8" w:rsidRDefault="006E52A9">
            <w:pPr>
              <w:spacing w:after="0" w:line="259" w:lineRule="auto"/>
              <w:ind w:left="2" w:right="0" w:firstLine="0"/>
              <w:jc w:val="left"/>
            </w:pPr>
            <w:r>
              <w:t xml:space="preserve">  </w:t>
            </w:r>
          </w:p>
        </w:tc>
        <w:tc>
          <w:tcPr>
            <w:tcW w:w="643" w:type="dxa"/>
            <w:tcBorders>
              <w:top w:val="single" w:sz="8" w:space="0" w:color="000000"/>
              <w:left w:val="single" w:sz="4" w:space="0" w:color="000000"/>
              <w:bottom w:val="single" w:sz="4" w:space="0" w:color="000000"/>
              <w:right w:val="single" w:sz="4" w:space="0" w:color="000000"/>
            </w:tcBorders>
          </w:tcPr>
          <w:p w:rsidR="00147AE8" w:rsidRDefault="006E52A9">
            <w:pPr>
              <w:spacing w:after="0" w:line="259" w:lineRule="auto"/>
              <w:ind w:left="2" w:right="0" w:firstLine="0"/>
              <w:jc w:val="left"/>
            </w:pPr>
            <w:r>
              <w:t xml:space="preserve">  </w:t>
            </w:r>
          </w:p>
        </w:tc>
        <w:tc>
          <w:tcPr>
            <w:tcW w:w="1294" w:type="dxa"/>
            <w:tcBorders>
              <w:top w:val="single" w:sz="8" w:space="0" w:color="000000"/>
              <w:left w:val="single" w:sz="4" w:space="0" w:color="000000"/>
              <w:bottom w:val="single" w:sz="4" w:space="0" w:color="000000"/>
              <w:right w:val="single" w:sz="4" w:space="0" w:color="000000"/>
            </w:tcBorders>
          </w:tcPr>
          <w:p w:rsidR="00147AE8" w:rsidRDefault="006E52A9">
            <w:pPr>
              <w:spacing w:after="0" w:line="259" w:lineRule="auto"/>
              <w:ind w:left="2" w:right="0" w:firstLine="0"/>
              <w:jc w:val="left"/>
            </w:pPr>
            <w:r>
              <w:t xml:space="preserve">  </w:t>
            </w:r>
          </w:p>
        </w:tc>
        <w:tc>
          <w:tcPr>
            <w:tcW w:w="1304" w:type="dxa"/>
            <w:tcBorders>
              <w:top w:val="single" w:sz="8" w:space="0" w:color="000000"/>
              <w:left w:val="single" w:sz="4" w:space="0" w:color="000000"/>
              <w:bottom w:val="single" w:sz="4" w:space="0" w:color="000000"/>
              <w:right w:val="single" w:sz="4" w:space="0" w:color="000000"/>
            </w:tcBorders>
          </w:tcPr>
          <w:p w:rsidR="00147AE8" w:rsidRDefault="006E52A9">
            <w:pPr>
              <w:spacing w:after="0" w:line="259" w:lineRule="auto"/>
              <w:ind w:left="2" w:right="0" w:firstLine="0"/>
              <w:jc w:val="left"/>
            </w:pPr>
            <w:r>
              <w:t xml:space="preserve">  </w:t>
            </w:r>
          </w:p>
        </w:tc>
        <w:tc>
          <w:tcPr>
            <w:tcW w:w="641" w:type="dxa"/>
            <w:tcBorders>
              <w:top w:val="single" w:sz="8" w:space="0" w:color="000000"/>
              <w:left w:val="single" w:sz="4" w:space="0" w:color="000000"/>
              <w:bottom w:val="single" w:sz="4" w:space="0" w:color="000000"/>
              <w:right w:val="single" w:sz="4" w:space="0" w:color="000000"/>
            </w:tcBorders>
          </w:tcPr>
          <w:p w:rsidR="00147AE8" w:rsidRDefault="006E52A9">
            <w:pPr>
              <w:spacing w:after="0" w:line="259" w:lineRule="auto"/>
              <w:ind w:left="0" w:right="0" w:firstLine="0"/>
              <w:jc w:val="left"/>
            </w:pPr>
            <w:r>
              <w:t xml:space="preserve">  </w:t>
            </w:r>
          </w:p>
        </w:tc>
        <w:tc>
          <w:tcPr>
            <w:tcW w:w="1294" w:type="dxa"/>
            <w:tcBorders>
              <w:top w:val="single" w:sz="8" w:space="0" w:color="000000"/>
              <w:left w:val="single" w:sz="4" w:space="0" w:color="000000"/>
              <w:bottom w:val="single" w:sz="4" w:space="0" w:color="000000"/>
              <w:right w:val="single" w:sz="4" w:space="0" w:color="000000"/>
            </w:tcBorders>
          </w:tcPr>
          <w:p w:rsidR="00147AE8" w:rsidRDefault="006E52A9">
            <w:pPr>
              <w:spacing w:after="0" w:line="259" w:lineRule="auto"/>
              <w:ind w:left="2" w:right="0" w:firstLine="0"/>
              <w:jc w:val="left"/>
            </w:pPr>
            <w:r>
              <w:t xml:space="preserve">  </w:t>
            </w:r>
          </w:p>
        </w:tc>
        <w:tc>
          <w:tcPr>
            <w:tcW w:w="1303" w:type="dxa"/>
            <w:tcBorders>
              <w:top w:val="single" w:sz="8" w:space="0" w:color="000000"/>
              <w:left w:val="single" w:sz="4" w:space="0" w:color="000000"/>
              <w:bottom w:val="single" w:sz="4" w:space="0" w:color="000000"/>
              <w:right w:val="single" w:sz="4" w:space="0" w:color="000000"/>
            </w:tcBorders>
          </w:tcPr>
          <w:p w:rsidR="00147AE8" w:rsidRDefault="006E52A9">
            <w:pPr>
              <w:spacing w:after="0" w:line="259" w:lineRule="auto"/>
              <w:ind w:left="2" w:right="0" w:firstLine="0"/>
              <w:jc w:val="left"/>
            </w:pPr>
            <w:r>
              <w:t xml:space="preserve">  </w:t>
            </w:r>
          </w:p>
        </w:tc>
        <w:tc>
          <w:tcPr>
            <w:tcW w:w="934" w:type="dxa"/>
            <w:tcBorders>
              <w:top w:val="single" w:sz="8" w:space="0" w:color="000000"/>
              <w:left w:val="single" w:sz="4" w:space="0" w:color="000000"/>
              <w:bottom w:val="single" w:sz="4" w:space="0" w:color="000000"/>
              <w:right w:val="single" w:sz="8" w:space="0" w:color="000000"/>
            </w:tcBorders>
          </w:tcPr>
          <w:p w:rsidR="00147AE8" w:rsidRDefault="006E52A9">
            <w:pPr>
              <w:spacing w:after="0" w:line="259" w:lineRule="auto"/>
              <w:ind w:left="0" w:right="0" w:firstLine="0"/>
              <w:jc w:val="left"/>
            </w:pPr>
            <w:r>
              <w:t xml:space="preserve">  </w:t>
            </w:r>
          </w:p>
        </w:tc>
      </w:tr>
      <w:tr w:rsidR="00147AE8">
        <w:trPr>
          <w:trHeight w:val="274"/>
        </w:trPr>
        <w:tc>
          <w:tcPr>
            <w:tcW w:w="1220" w:type="dxa"/>
            <w:tcBorders>
              <w:top w:val="single" w:sz="4" w:space="0" w:color="000000"/>
              <w:left w:val="single" w:sz="8" w:space="0" w:color="000000"/>
              <w:bottom w:val="single" w:sz="4" w:space="0" w:color="000000"/>
              <w:right w:val="single" w:sz="8" w:space="0" w:color="000000"/>
            </w:tcBorders>
          </w:tcPr>
          <w:p w:rsidR="00147AE8" w:rsidRDefault="006E52A9">
            <w:pPr>
              <w:spacing w:after="0" w:line="259" w:lineRule="auto"/>
              <w:ind w:left="0" w:right="0" w:firstLine="0"/>
            </w:pPr>
            <w:r>
              <w:t xml:space="preserve">2019-2020 </w:t>
            </w:r>
          </w:p>
        </w:tc>
        <w:tc>
          <w:tcPr>
            <w:tcW w:w="1294" w:type="dxa"/>
            <w:tcBorders>
              <w:top w:val="single" w:sz="4" w:space="0" w:color="000000"/>
              <w:left w:val="single" w:sz="8" w:space="0" w:color="000000"/>
              <w:bottom w:val="single" w:sz="4" w:space="0" w:color="000000"/>
              <w:right w:val="single" w:sz="4" w:space="0" w:color="000000"/>
            </w:tcBorders>
          </w:tcPr>
          <w:p w:rsidR="00147AE8" w:rsidRDefault="006E52A9">
            <w:pPr>
              <w:spacing w:after="0" w:line="259" w:lineRule="auto"/>
              <w:ind w:left="0" w:right="0" w:firstLine="0"/>
              <w:jc w:val="left"/>
            </w:pPr>
            <w:r>
              <w:t xml:space="preserve">  </w:t>
            </w:r>
          </w:p>
        </w:tc>
        <w:tc>
          <w:tcPr>
            <w:tcW w:w="1301" w:type="dxa"/>
            <w:tcBorders>
              <w:top w:val="single" w:sz="4" w:space="0" w:color="000000"/>
              <w:left w:val="single" w:sz="4" w:space="0" w:color="000000"/>
              <w:bottom w:val="single" w:sz="4" w:space="0" w:color="000000"/>
              <w:right w:val="single" w:sz="4" w:space="0" w:color="000000"/>
            </w:tcBorders>
          </w:tcPr>
          <w:p w:rsidR="00147AE8" w:rsidRDefault="006E52A9">
            <w:pPr>
              <w:spacing w:after="0" w:line="259" w:lineRule="auto"/>
              <w:ind w:left="2" w:right="0" w:firstLine="0"/>
              <w:jc w:val="left"/>
            </w:pPr>
            <w:r>
              <w:t xml:space="preserve">  </w:t>
            </w:r>
          </w:p>
        </w:tc>
        <w:tc>
          <w:tcPr>
            <w:tcW w:w="643" w:type="dxa"/>
            <w:tcBorders>
              <w:top w:val="single" w:sz="4" w:space="0" w:color="000000"/>
              <w:left w:val="single" w:sz="4" w:space="0" w:color="000000"/>
              <w:bottom w:val="single" w:sz="4" w:space="0" w:color="000000"/>
              <w:right w:val="single" w:sz="4" w:space="0" w:color="000000"/>
            </w:tcBorders>
          </w:tcPr>
          <w:p w:rsidR="00147AE8" w:rsidRDefault="006E52A9">
            <w:pPr>
              <w:spacing w:after="0" w:line="259" w:lineRule="auto"/>
              <w:ind w:left="2" w:right="0" w:firstLine="0"/>
              <w:jc w:val="left"/>
            </w:pPr>
            <w:r>
              <w:t xml:space="preserve">  </w:t>
            </w:r>
          </w:p>
        </w:tc>
        <w:tc>
          <w:tcPr>
            <w:tcW w:w="1294" w:type="dxa"/>
            <w:tcBorders>
              <w:top w:val="single" w:sz="4" w:space="0" w:color="000000"/>
              <w:left w:val="single" w:sz="4" w:space="0" w:color="000000"/>
              <w:bottom w:val="single" w:sz="4" w:space="0" w:color="000000"/>
              <w:right w:val="single" w:sz="4" w:space="0" w:color="000000"/>
            </w:tcBorders>
          </w:tcPr>
          <w:p w:rsidR="00147AE8" w:rsidRDefault="006E52A9">
            <w:pPr>
              <w:spacing w:after="0" w:line="259" w:lineRule="auto"/>
              <w:ind w:left="2" w:right="0" w:firstLine="0"/>
              <w:jc w:val="left"/>
            </w:pPr>
            <w:r>
              <w:t xml:space="preserve">  </w:t>
            </w:r>
          </w:p>
        </w:tc>
        <w:tc>
          <w:tcPr>
            <w:tcW w:w="1304" w:type="dxa"/>
            <w:tcBorders>
              <w:top w:val="single" w:sz="4" w:space="0" w:color="000000"/>
              <w:left w:val="single" w:sz="4" w:space="0" w:color="000000"/>
              <w:bottom w:val="single" w:sz="4" w:space="0" w:color="000000"/>
              <w:right w:val="single" w:sz="4" w:space="0" w:color="000000"/>
            </w:tcBorders>
          </w:tcPr>
          <w:p w:rsidR="00147AE8" w:rsidRDefault="006E52A9">
            <w:pPr>
              <w:spacing w:after="0" w:line="259" w:lineRule="auto"/>
              <w:ind w:left="2" w:right="0" w:firstLine="0"/>
              <w:jc w:val="left"/>
            </w:pPr>
            <w:r>
              <w:t xml:space="preserve">  </w:t>
            </w:r>
          </w:p>
        </w:tc>
        <w:tc>
          <w:tcPr>
            <w:tcW w:w="641" w:type="dxa"/>
            <w:tcBorders>
              <w:top w:val="single" w:sz="4" w:space="0" w:color="000000"/>
              <w:left w:val="single" w:sz="4" w:space="0" w:color="000000"/>
              <w:bottom w:val="single" w:sz="4" w:space="0" w:color="000000"/>
              <w:right w:val="single" w:sz="4" w:space="0" w:color="000000"/>
            </w:tcBorders>
          </w:tcPr>
          <w:p w:rsidR="00147AE8" w:rsidRDefault="006E52A9">
            <w:pPr>
              <w:spacing w:after="0" w:line="259" w:lineRule="auto"/>
              <w:ind w:left="0" w:right="0" w:firstLine="0"/>
              <w:jc w:val="left"/>
            </w:pPr>
            <w:r>
              <w:t xml:space="preserve">  </w:t>
            </w:r>
          </w:p>
        </w:tc>
        <w:tc>
          <w:tcPr>
            <w:tcW w:w="1294" w:type="dxa"/>
            <w:tcBorders>
              <w:top w:val="single" w:sz="4" w:space="0" w:color="000000"/>
              <w:left w:val="single" w:sz="4" w:space="0" w:color="000000"/>
              <w:bottom w:val="single" w:sz="4" w:space="0" w:color="000000"/>
              <w:right w:val="single" w:sz="4" w:space="0" w:color="000000"/>
            </w:tcBorders>
          </w:tcPr>
          <w:p w:rsidR="00147AE8" w:rsidRDefault="006E52A9">
            <w:pPr>
              <w:spacing w:after="0" w:line="259" w:lineRule="auto"/>
              <w:ind w:left="2" w:right="0" w:firstLine="0"/>
              <w:jc w:val="left"/>
            </w:pPr>
            <w:r>
              <w:t xml:space="preserve">  </w:t>
            </w:r>
          </w:p>
        </w:tc>
        <w:tc>
          <w:tcPr>
            <w:tcW w:w="1303" w:type="dxa"/>
            <w:tcBorders>
              <w:top w:val="single" w:sz="4" w:space="0" w:color="000000"/>
              <w:left w:val="single" w:sz="4" w:space="0" w:color="000000"/>
              <w:bottom w:val="single" w:sz="4" w:space="0" w:color="000000"/>
              <w:right w:val="single" w:sz="4" w:space="0" w:color="000000"/>
            </w:tcBorders>
          </w:tcPr>
          <w:p w:rsidR="00147AE8" w:rsidRDefault="006E52A9">
            <w:pPr>
              <w:spacing w:after="0" w:line="259" w:lineRule="auto"/>
              <w:ind w:left="2" w:right="0" w:firstLine="0"/>
              <w:jc w:val="left"/>
            </w:pPr>
            <w:r>
              <w:t xml:space="preserve">  </w:t>
            </w:r>
          </w:p>
        </w:tc>
        <w:tc>
          <w:tcPr>
            <w:tcW w:w="934" w:type="dxa"/>
            <w:tcBorders>
              <w:top w:val="single" w:sz="4" w:space="0" w:color="000000"/>
              <w:left w:val="single" w:sz="4" w:space="0" w:color="000000"/>
              <w:bottom w:val="single" w:sz="4" w:space="0" w:color="000000"/>
              <w:right w:val="single" w:sz="8" w:space="0" w:color="000000"/>
            </w:tcBorders>
          </w:tcPr>
          <w:p w:rsidR="00147AE8" w:rsidRDefault="006E52A9">
            <w:pPr>
              <w:spacing w:after="0" w:line="259" w:lineRule="auto"/>
              <w:ind w:left="0" w:right="0" w:firstLine="0"/>
              <w:jc w:val="left"/>
            </w:pPr>
            <w:r>
              <w:t xml:space="preserve">  </w:t>
            </w:r>
          </w:p>
        </w:tc>
      </w:tr>
      <w:tr w:rsidR="00147AE8">
        <w:trPr>
          <w:trHeight w:val="1073"/>
        </w:trPr>
        <w:tc>
          <w:tcPr>
            <w:tcW w:w="1220" w:type="dxa"/>
            <w:tcBorders>
              <w:top w:val="single" w:sz="4" w:space="0" w:color="000000"/>
              <w:left w:val="single" w:sz="8" w:space="0" w:color="000000"/>
              <w:bottom w:val="single" w:sz="8" w:space="0" w:color="000000"/>
              <w:right w:val="single" w:sz="8" w:space="0" w:color="000000"/>
            </w:tcBorders>
          </w:tcPr>
          <w:p w:rsidR="00147AE8" w:rsidRDefault="006E52A9">
            <w:pPr>
              <w:spacing w:after="0" w:line="259" w:lineRule="auto"/>
              <w:ind w:left="0" w:right="57" w:firstLine="0"/>
            </w:pPr>
            <w:r>
              <w:t xml:space="preserve">écart / l'année de référence 2018/2019 </w:t>
            </w:r>
          </w:p>
        </w:tc>
        <w:tc>
          <w:tcPr>
            <w:tcW w:w="1294" w:type="dxa"/>
            <w:tcBorders>
              <w:top w:val="single" w:sz="4" w:space="0" w:color="000000"/>
              <w:left w:val="single" w:sz="8" w:space="0" w:color="000000"/>
              <w:bottom w:val="single" w:sz="8" w:space="0" w:color="000000"/>
              <w:right w:val="single" w:sz="4" w:space="0" w:color="000000"/>
            </w:tcBorders>
            <w:vAlign w:val="center"/>
          </w:tcPr>
          <w:p w:rsidR="00147AE8" w:rsidRDefault="006E52A9">
            <w:pPr>
              <w:spacing w:after="0" w:line="259" w:lineRule="auto"/>
              <w:ind w:left="0" w:right="0" w:firstLine="0"/>
              <w:jc w:val="left"/>
            </w:pPr>
            <w:r>
              <w:t xml:space="preserve">  </w:t>
            </w:r>
          </w:p>
        </w:tc>
        <w:tc>
          <w:tcPr>
            <w:tcW w:w="1301" w:type="dxa"/>
            <w:tcBorders>
              <w:top w:val="single" w:sz="4" w:space="0" w:color="000000"/>
              <w:left w:val="single" w:sz="4" w:space="0" w:color="000000"/>
              <w:bottom w:val="single" w:sz="8" w:space="0" w:color="000000"/>
              <w:right w:val="single" w:sz="4" w:space="0" w:color="000000"/>
            </w:tcBorders>
            <w:vAlign w:val="center"/>
          </w:tcPr>
          <w:p w:rsidR="00147AE8" w:rsidRDefault="006E52A9">
            <w:pPr>
              <w:spacing w:after="0" w:line="259" w:lineRule="auto"/>
              <w:ind w:left="2" w:right="0" w:firstLine="0"/>
              <w:jc w:val="left"/>
            </w:pPr>
            <w:r>
              <w:t xml:space="preserve">  </w:t>
            </w:r>
          </w:p>
        </w:tc>
        <w:tc>
          <w:tcPr>
            <w:tcW w:w="643" w:type="dxa"/>
            <w:tcBorders>
              <w:top w:val="single" w:sz="4" w:space="0" w:color="000000"/>
              <w:left w:val="single" w:sz="4" w:space="0" w:color="000000"/>
              <w:bottom w:val="single" w:sz="8" w:space="0" w:color="000000"/>
              <w:right w:val="single" w:sz="4" w:space="0" w:color="000000"/>
            </w:tcBorders>
            <w:vAlign w:val="center"/>
          </w:tcPr>
          <w:p w:rsidR="00147AE8" w:rsidRDefault="006E52A9">
            <w:pPr>
              <w:spacing w:after="0" w:line="259" w:lineRule="auto"/>
              <w:ind w:left="2" w:right="0" w:firstLine="0"/>
              <w:jc w:val="left"/>
            </w:pPr>
            <w:r>
              <w:t xml:space="preserve">  </w:t>
            </w:r>
          </w:p>
        </w:tc>
        <w:tc>
          <w:tcPr>
            <w:tcW w:w="1294" w:type="dxa"/>
            <w:tcBorders>
              <w:top w:val="single" w:sz="4" w:space="0" w:color="000000"/>
              <w:left w:val="single" w:sz="4" w:space="0" w:color="000000"/>
              <w:bottom w:val="single" w:sz="8" w:space="0" w:color="000000"/>
              <w:right w:val="single" w:sz="4" w:space="0" w:color="000000"/>
            </w:tcBorders>
            <w:vAlign w:val="center"/>
          </w:tcPr>
          <w:p w:rsidR="00147AE8" w:rsidRDefault="006E52A9">
            <w:pPr>
              <w:spacing w:after="0" w:line="259" w:lineRule="auto"/>
              <w:ind w:left="2" w:right="0" w:firstLine="0"/>
              <w:jc w:val="left"/>
            </w:pPr>
            <w:r>
              <w:t xml:space="preserve">  </w:t>
            </w:r>
          </w:p>
        </w:tc>
        <w:tc>
          <w:tcPr>
            <w:tcW w:w="1304" w:type="dxa"/>
            <w:tcBorders>
              <w:top w:val="single" w:sz="4" w:space="0" w:color="000000"/>
              <w:left w:val="single" w:sz="4" w:space="0" w:color="000000"/>
              <w:bottom w:val="single" w:sz="8" w:space="0" w:color="000000"/>
              <w:right w:val="single" w:sz="4" w:space="0" w:color="000000"/>
            </w:tcBorders>
            <w:vAlign w:val="center"/>
          </w:tcPr>
          <w:p w:rsidR="00147AE8" w:rsidRDefault="006E52A9">
            <w:pPr>
              <w:spacing w:after="0" w:line="259" w:lineRule="auto"/>
              <w:ind w:left="2" w:right="0" w:firstLine="0"/>
              <w:jc w:val="left"/>
            </w:pPr>
            <w:r>
              <w:t xml:space="preserve">  </w:t>
            </w:r>
          </w:p>
        </w:tc>
        <w:tc>
          <w:tcPr>
            <w:tcW w:w="641" w:type="dxa"/>
            <w:tcBorders>
              <w:top w:val="single" w:sz="4" w:space="0" w:color="000000"/>
              <w:left w:val="single" w:sz="4" w:space="0" w:color="000000"/>
              <w:bottom w:val="single" w:sz="8" w:space="0" w:color="000000"/>
              <w:right w:val="single" w:sz="4" w:space="0" w:color="000000"/>
            </w:tcBorders>
            <w:vAlign w:val="center"/>
          </w:tcPr>
          <w:p w:rsidR="00147AE8" w:rsidRDefault="006E52A9">
            <w:pPr>
              <w:spacing w:after="0" w:line="259" w:lineRule="auto"/>
              <w:ind w:left="0" w:right="0" w:firstLine="0"/>
              <w:jc w:val="left"/>
            </w:pPr>
            <w:r>
              <w:t xml:space="preserve">  </w:t>
            </w:r>
          </w:p>
        </w:tc>
        <w:tc>
          <w:tcPr>
            <w:tcW w:w="1294" w:type="dxa"/>
            <w:tcBorders>
              <w:top w:val="single" w:sz="4" w:space="0" w:color="000000"/>
              <w:left w:val="single" w:sz="4" w:space="0" w:color="000000"/>
              <w:bottom w:val="single" w:sz="8" w:space="0" w:color="000000"/>
              <w:right w:val="single" w:sz="4" w:space="0" w:color="000000"/>
            </w:tcBorders>
            <w:vAlign w:val="center"/>
          </w:tcPr>
          <w:p w:rsidR="00147AE8" w:rsidRDefault="006E52A9">
            <w:pPr>
              <w:spacing w:after="0" w:line="259" w:lineRule="auto"/>
              <w:ind w:left="2" w:right="0" w:firstLine="0"/>
              <w:jc w:val="left"/>
            </w:pPr>
            <w:r>
              <w:t xml:space="preserve">  </w:t>
            </w:r>
          </w:p>
        </w:tc>
        <w:tc>
          <w:tcPr>
            <w:tcW w:w="1303" w:type="dxa"/>
            <w:tcBorders>
              <w:top w:val="single" w:sz="4" w:space="0" w:color="000000"/>
              <w:left w:val="single" w:sz="4" w:space="0" w:color="000000"/>
              <w:bottom w:val="single" w:sz="8" w:space="0" w:color="000000"/>
              <w:right w:val="single" w:sz="4" w:space="0" w:color="000000"/>
            </w:tcBorders>
            <w:vAlign w:val="center"/>
          </w:tcPr>
          <w:p w:rsidR="00147AE8" w:rsidRDefault="006E52A9">
            <w:pPr>
              <w:spacing w:after="0" w:line="259" w:lineRule="auto"/>
              <w:ind w:left="2" w:right="0" w:firstLine="0"/>
              <w:jc w:val="left"/>
            </w:pPr>
            <w:r>
              <w:t xml:space="preserve">  </w:t>
            </w:r>
          </w:p>
        </w:tc>
        <w:tc>
          <w:tcPr>
            <w:tcW w:w="934" w:type="dxa"/>
            <w:tcBorders>
              <w:top w:val="single" w:sz="4" w:space="0" w:color="000000"/>
              <w:left w:val="single" w:sz="4" w:space="0" w:color="000000"/>
              <w:bottom w:val="single" w:sz="8" w:space="0" w:color="000000"/>
              <w:right w:val="single" w:sz="8" w:space="0" w:color="000000"/>
            </w:tcBorders>
            <w:vAlign w:val="bottom"/>
          </w:tcPr>
          <w:p w:rsidR="00147AE8" w:rsidRDefault="006E52A9">
            <w:pPr>
              <w:spacing w:after="0" w:line="259" w:lineRule="auto"/>
              <w:ind w:left="0" w:right="0" w:firstLine="0"/>
              <w:jc w:val="left"/>
            </w:pPr>
            <w:r>
              <w:t xml:space="preserve">  </w:t>
            </w:r>
          </w:p>
        </w:tc>
      </w:tr>
      <w:tr w:rsidR="00147AE8">
        <w:trPr>
          <w:trHeight w:val="547"/>
        </w:trPr>
        <w:tc>
          <w:tcPr>
            <w:tcW w:w="11227" w:type="dxa"/>
            <w:gridSpan w:val="10"/>
            <w:tcBorders>
              <w:top w:val="single" w:sz="8" w:space="0" w:color="000000"/>
              <w:left w:val="single" w:sz="8" w:space="0" w:color="000000"/>
              <w:bottom w:val="single" w:sz="8" w:space="0" w:color="000000"/>
              <w:right w:val="single" w:sz="8" w:space="0" w:color="000000"/>
            </w:tcBorders>
          </w:tcPr>
          <w:p w:rsidR="00147AE8" w:rsidRDefault="006E52A9">
            <w:pPr>
              <w:spacing w:after="0" w:line="259" w:lineRule="auto"/>
              <w:ind w:left="0" w:right="0" w:firstLine="0"/>
              <w:jc w:val="left"/>
            </w:pPr>
            <w:r>
              <w:t xml:space="preserve">Le cas échéant en cas de demande de réévaluation présentée en application du deuxième alinéa de l’article 17 de la loi du 26 juillet 2019 </w:t>
            </w:r>
          </w:p>
        </w:tc>
      </w:tr>
      <w:tr w:rsidR="00147AE8">
        <w:trPr>
          <w:trHeight w:val="278"/>
        </w:trPr>
        <w:tc>
          <w:tcPr>
            <w:tcW w:w="1220" w:type="dxa"/>
            <w:tcBorders>
              <w:top w:val="single" w:sz="8" w:space="0" w:color="000000"/>
              <w:left w:val="single" w:sz="8" w:space="0" w:color="000000"/>
              <w:bottom w:val="single" w:sz="4" w:space="0" w:color="000000"/>
              <w:right w:val="single" w:sz="8" w:space="0" w:color="000000"/>
            </w:tcBorders>
          </w:tcPr>
          <w:p w:rsidR="00147AE8" w:rsidRDefault="006E52A9">
            <w:pPr>
              <w:spacing w:after="0" w:line="259" w:lineRule="auto"/>
              <w:ind w:left="0" w:right="0" w:firstLine="0"/>
            </w:pPr>
            <w:r>
              <w:t xml:space="preserve">2020-2021 </w:t>
            </w:r>
          </w:p>
        </w:tc>
        <w:tc>
          <w:tcPr>
            <w:tcW w:w="1294" w:type="dxa"/>
            <w:tcBorders>
              <w:top w:val="single" w:sz="8" w:space="0" w:color="000000"/>
              <w:left w:val="single" w:sz="8" w:space="0" w:color="000000"/>
              <w:bottom w:val="single" w:sz="4" w:space="0" w:color="000000"/>
              <w:right w:val="single" w:sz="4" w:space="0" w:color="000000"/>
            </w:tcBorders>
          </w:tcPr>
          <w:p w:rsidR="00147AE8" w:rsidRDefault="006E52A9">
            <w:pPr>
              <w:spacing w:after="0" w:line="259" w:lineRule="auto"/>
              <w:ind w:left="0" w:right="0" w:firstLine="0"/>
              <w:jc w:val="left"/>
            </w:pPr>
            <w:r>
              <w:t xml:space="preserve">  </w:t>
            </w:r>
          </w:p>
        </w:tc>
        <w:tc>
          <w:tcPr>
            <w:tcW w:w="1301" w:type="dxa"/>
            <w:tcBorders>
              <w:top w:val="single" w:sz="8" w:space="0" w:color="000000"/>
              <w:left w:val="single" w:sz="4" w:space="0" w:color="000000"/>
              <w:bottom w:val="single" w:sz="4" w:space="0" w:color="000000"/>
              <w:right w:val="single" w:sz="4" w:space="0" w:color="000000"/>
            </w:tcBorders>
          </w:tcPr>
          <w:p w:rsidR="00147AE8" w:rsidRDefault="006E52A9">
            <w:pPr>
              <w:spacing w:after="0" w:line="259" w:lineRule="auto"/>
              <w:ind w:left="2" w:right="0" w:firstLine="0"/>
              <w:jc w:val="left"/>
            </w:pPr>
            <w:r>
              <w:t xml:space="preserve">  </w:t>
            </w:r>
          </w:p>
        </w:tc>
        <w:tc>
          <w:tcPr>
            <w:tcW w:w="643" w:type="dxa"/>
            <w:tcBorders>
              <w:top w:val="single" w:sz="8" w:space="0" w:color="000000"/>
              <w:left w:val="single" w:sz="4" w:space="0" w:color="000000"/>
              <w:bottom w:val="single" w:sz="4" w:space="0" w:color="000000"/>
              <w:right w:val="single" w:sz="4" w:space="0" w:color="000000"/>
            </w:tcBorders>
          </w:tcPr>
          <w:p w:rsidR="00147AE8" w:rsidRDefault="006E52A9">
            <w:pPr>
              <w:spacing w:after="0" w:line="259" w:lineRule="auto"/>
              <w:ind w:left="2" w:right="0" w:firstLine="0"/>
              <w:jc w:val="left"/>
            </w:pPr>
            <w:r>
              <w:t xml:space="preserve">  </w:t>
            </w:r>
          </w:p>
        </w:tc>
        <w:tc>
          <w:tcPr>
            <w:tcW w:w="1294" w:type="dxa"/>
            <w:tcBorders>
              <w:top w:val="single" w:sz="8" w:space="0" w:color="000000"/>
              <w:left w:val="single" w:sz="4" w:space="0" w:color="000000"/>
              <w:bottom w:val="single" w:sz="4" w:space="0" w:color="000000"/>
              <w:right w:val="single" w:sz="4" w:space="0" w:color="000000"/>
            </w:tcBorders>
          </w:tcPr>
          <w:p w:rsidR="00147AE8" w:rsidRDefault="006E52A9">
            <w:pPr>
              <w:spacing w:after="0" w:line="259" w:lineRule="auto"/>
              <w:ind w:left="2" w:right="0" w:firstLine="0"/>
              <w:jc w:val="left"/>
            </w:pPr>
            <w:r>
              <w:t xml:space="preserve">  </w:t>
            </w:r>
          </w:p>
        </w:tc>
        <w:tc>
          <w:tcPr>
            <w:tcW w:w="1304" w:type="dxa"/>
            <w:tcBorders>
              <w:top w:val="single" w:sz="8" w:space="0" w:color="000000"/>
              <w:left w:val="single" w:sz="4" w:space="0" w:color="000000"/>
              <w:bottom w:val="single" w:sz="4" w:space="0" w:color="000000"/>
              <w:right w:val="single" w:sz="4" w:space="0" w:color="000000"/>
            </w:tcBorders>
          </w:tcPr>
          <w:p w:rsidR="00147AE8" w:rsidRDefault="006E52A9">
            <w:pPr>
              <w:spacing w:after="0" w:line="259" w:lineRule="auto"/>
              <w:ind w:left="2" w:right="0" w:firstLine="0"/>
              <w:jc w:val="left"/>
            </w:pPr>
            <w:r>
              <w:t xml:space="preserve">  </w:t>
            </w:r>
          </w:p>
        </w:tc>
        <w:tc>
          <w:tcPr>
            <w:tcW w:w="641" w:type="dxa"/>
            <w:tcBorders>
              <w:top w:val="single" w:sz="8" w:space="0" w:color="000000"/>
              <w:left w:val="single" w:sz="4" w:space="0" w:color="000000"/>
              <w:bottom w:val="single" w:sz="4" w:space="0" w:color="000000"/>
              <w:right w:val="single" w:sz="4" w:space="0" w:color="000000"/>
            </w:tcBorders>
          </w:tcPr>
          <w:p w:rsidR="00147AE8" w:rsidRDefault="006E52A9">
            <w:pPr>
              <w:spacing w:after="0" w:line="259" w:lineRule="auto"/>
              <w:ind w:left="0" w:right="0" w:firstLine="0"/>
              <w:jc w:val="left"/>
            </w:pPr>
            <w:r>
              <w:t xml:space="preserve">  </w:t>
            </w:r>
          </w:p>
        </w:tc>
        <w:tc>
          <w:tcPr>
            <w:tcW w:w="1294" w:type="dxa"/>
            <w:tcBorders>
              <w:top w:val="single" w:sz="8" w:space="0" w:color="000000"/>
              <w:left w:val="single" w:sz="4" w:space="0" w:color="000000"/>
              <w:bottom w:val="single" w:sz="4" w:space="0" w:color="000000"/>
              <w:right w:val="single" w:sz="4" w:space="0" w:color="000000"/>
            </w:tcBorders>
          </w:tcPr>
          <w:p w:rsidR="00147AE8" w:rsidRDefault="006E52A9">
            <w:pPr>
              <w:spacing w:after="0" w:line="259" w:lineRule="auto"/>
              <w:ind w:left="2" w:right="0" w:firstLine="0"/>
              <w:jc w:val="left"/>
            </w:pPr>
            <w:r>
              <w:t xml:space="preserve">  </w:t>
            </w:r>
          </w:p>
        </w:tc>
        <w:tc>
          <w:tcPr>
            <w:tcW w:w="1303" w:type="dxa"/>
            <w:tcBorders>
              <w:top w:val="single" w:sz="8" w:space="0" w:color="000000"/>
              <w:left w:val="single" w:sz="4" w:space="0" w:color="000000"/>
              <w:bottom w:val="single" w:sz="4" w:space="0" w:color="000000"/>
              <w:right w:val="single" w:sz="4" w:space="0" w:color="000000"/>
            </w:tcBorders>
          </w:tcPr>
          <w:p w:rsidR="00147AE8" w:rsidRDefault="006E52A9">
            <w:pPr>
              <w:spacing w:after="0" w:line="259" w:lineRule="auto"/>
              <w:ind w:left="2" w:right="0" w:firstLine="0"/>
              <w:jc w:val="left"/>
            </w:pPr>
            <w:r>
              <w:t xml:space="preserve">  </w:t>
            </w:r>
          </w:p>
        </w:tc>
        <w:tc>
          <w:tcPr>
            <w:tcW w:w="934" w:type="dxa"/>
            <w:tcBorders>
              <w:top w:val="single" w:sz="8" w:space="0" w:color="000000"/>
              <w:left w:val="single" w:sz="4" w:space="0" w:color="000000"/>
              <w:bottom w:val="single" w:sz="4" w:space="0" w:color="000000"/>
              <w:right w:val="single" w:sz="8" w:space="0" w:color="000000"/>
            </w:tcBorders>
          </w:tcPr>
          <w:p w:rsidR="00147AE8" w:rsidRDefault="006E52A9">
            <w:pPr>
              <w:spacing w:after="0" w:line="259" w:lineRule="auto"/>
              <w:ind w:left="0" w:right="0" w:firstLine="0"/>
              <w:jc w:val="left"/>
            </w:pPr>
            <w:r>
              <w:t xml:space="preserve">  </w:t>
            </w:r>
          </w:p>
        </w:tc>
      </w:tr>
      <w:tr w:rsidR="00147AE8">
        <w:trPr>
          <w:trHeight w:val="1069"/>
        </w:trPr>
        <w:tc>
          <w:tcPr>
            <w:tcW w:w="1220" w:type="dxa"/>
            <w:tcBorders>
              <w:top w:val="single" w:sz="4" w:space="0" w:color="000000"/>
              <w:left w:val="single" w:sz="8" w:space="0" w:color="000000"/>
              <w:bottom w:val="single" w:sz="4" w:space="0" w:color="000000"/>
              <w:right w:val="single" w:sz="8" w:space="0" w:color="000000"/>
            </w:tcBorders>
          </w:tcPr>
          <w:p w:rsidR="00147AE8" w:rsidRDefault="006E52A9">
            <w:pPr>
              <w:spacing w:after="0" w:line="259" w:lineRule="auto"/>
              <w:ind w:left="0" w:right="57" w:firstLine="0"/>
            </w:pPr>
            <w:r>
              <w:lastRenderedPageBreak/>
              <w:t xml:space="preserve">écart / l'année de référence 2018/2019 </w:t>
            </w:r>
          </w:p>
        </w:tc>
        <w:tc>
          <w:tcPr>
            <w:tcW w:w="1294" w:type="dxa"/>
            <w:tcBorders>
              <w:top w:val="single" w:sz="4" w:space="0" w:color="000000"/>
              <w:left w:val="single" w:sz="8" w:space="0" w:color="000000"/>
              <w:bottom w:val="single" w:sz="4" w:space="0" w:color="000000"/>
              <w:right w:val="single" w:sz="4" w:space="0" w:color="000000"/>
            </w:tcBorders>
            <w:vAlign w:val="center"/>
          </w:tcPr>
          <w:p w:rsidR="00147AE8" w:rsidRDefault="006E52A9">
            <w:pPr>
              <w:spacing w:after="0" w:line="259" w:lineRule="auto"/>
              <w:ind w:left="0" w:right="0" w:firstLine="0"/>
              <w:jc w:val="left"/>
            </w:pPr>
            <w:r>
              <w:t xml:space="preserve">  </w:t>
            </w:r>
          </w:p>
        </w:tc>
        <w:tc>
          <w:tcPr>
            <w:tcW w:w="1301" w:type="dxa"/>
            <w:tcBorders>
              <w:top w:val="single" w:sz="4" w:space="0" w:color="000000"/>
              <w:left w:val="single" w:sz="4" w:space="0" w:color="000000"/>
              <w:bottom w:val="single" w:sz="4" w:space="0" w:color="000000"/>
              <w:right w:val="single" w:sz="4" w:space="0" w:color="000000"/>
            </w:tcBorders>
            <w:vAlign w:val="center"/>
          </w:tcPr>
          <w:p w:rsidR="00147AE8" w:rsidRDefault="006E52A9">
            <w:pPr>
              <w:spacing w:after="0" w:line="259" w:lineRule="auto"/>
              <w:ind w:left="2" w:right="0" w:firstLine="0"/>
              <w:jc w:val="left"/>
            </w:pPr>
            <w:r>
              <w:t xml:space="preserve">  </w:t>
            </w:r>
          </w:p>
        </w:tc>
        <w:tc>
          <w:tcPr>
            <w:tcW w:w="643" w:type="dxa"/>
            <w:tcBorders>
              <w:top w:val="single" w:sz="4" w:space="0" w:color="000000"/>
              <w:left w:val="single" w:sz="4" w:space="0" w:color="000000"/>
              <w:bottom w:val="single" w:sz="4" w:space="0" w:color="000000"/>
              <w:right w:val="single" w:sz="4" w:space="0" w:color="000000"/>
            </w:tcBorders>
            <w:vAlign w:val="center"/>
          </w:tcPr>
          <w:p w:rsidR="00147AE8" w:rsidRDefault="006E52A9">
            <w:pPr>
              <w:spacing w:after="0" w:line="259" w:lineRule="auto"/>
              <w:ind w:left="2" w:right="0" w:firstLine="0"/>
              <w:jc w:val="left"/>
            </w:pPr>
            <w:r>
              <w:t xml:space="preserve">  </w:t>
            </w:r>
          </w:p>
        </w:tc>
        <w:tc>
          <w:tcPr>
            <w:tcW w:w="1294" w:type="dxa"/>
            <w:tcBorders>
              <w:top w:val="single" w:sz="4" w:space="0" w:color="000000"/>
              <w:left w:val="single" w:sz="4" w:space="0" w:color="000000"/>
              <w:bottom w:val="single" w:sz="4" w:space="0" w:color="000000"/>
              <w:right w:val="single" w:sz="4" w:space="0" w:color="000000"/>
            </w:tcBorders>
            <w:vAlign w:val="center"/>
          </w:tcPr>
          <w:p w:rsidR="00147AE8" w:rsidRDefault="006E52A9">
            <w:pPr>
              <w:spacing w:after="0" w:line="259" w:lineRule="auto"/>
              <w:ind w:left="2" w:right="0" w:firstLine="0"/>
              <w:jc w:val="left"/>
            </w:pPr>
            <w:r>
              <w:t xml:space="preserve">  </w:t>
            </w:r>
          </w:p>
        </w:tc>
        <w:tc>
          <w:tcPr>
            <w:tcW w:w="1304" w:type="dxa"/>
            <w:tcBorders>
              <w:top w:val="single" w:sz="4" w:space="0" w:color="000000"/>
              <w:left w:val="single" w:sz="4" w:space="0" w:color="000000"/>
              <w:bottom w:val="single" w:sz="4" w:space="0" w:color="000000"/>
              <w:right w:val="single" w:sz="4" w:space="0" w:color="000000"/>
            </w:tcBorders>
            <w:vAlign w:val="center"/>
          </w:tcPr>
          <w:p w:rsidR="00147AE8" w:rsidRDefault="006E52A9">
            <w:pPr>
              <w:spacing w:after="0" w:line="259" w:lineRule="auto"/>
              <w:ind w:left="2" w:right="0" w:firstLine="0"/>
              <w:jc w:val="left"/>
            </w:pPr>
            <w:r>
              <w:t xml:space="preserve">  </w:t>
            </w:r>
          </w:p>
        </w:tc>
        <w:tc>
          <w:tcPr>
            <w:tcW w:w="641" w:type="dxa"/>
            <w:tcBorders>
              <w:top w:val="single" w:sz="4" w:space="0" w:color="000000"/>
              <w:left w:val="single" w:sz="4" w:space="0" w:color="000000"/>
              <w:bottom w:val="single" w:sz="4" w:space="0" w:color="000000"/>
              <w:right w:val="single" w:sz="4" w:space="0" w:color="000000"/>
            </w:tcBorders>
            <w:vAlign w:val="center"/>
          </w:tcPr>
          <w:p w:rsidR="00147AE8" w:rsidRDefault="006E52A9">
            <w:pPr>
              <w:spacing w:after="0" w:line="259" w:lineRule="auto"/>
              <w:ind w:left="0" w:right="0" w:firstLine="0"/>
              <w:jc w:val="left"/>
            </w:pPr>
            <w:r>
              <w:t xml:space="preserve">  </w:t>
            </w:r>
          </w:p>
        </w:tc>
        <w:tc>
          <w:tcPr>
            <w:tcW w:w="1294" w:type="dxa"/>
            <w:tcBorders>
              <w:top w:val="single" w:sz="4" w:space="0" w:color="000000"/>
              <w:left w:val="single" w:sz="4" w:space="0" w:color="000000"/>
              <w:bottom w:val="single" w:sz="4" w:space="0" w:color="000000"/>
              <w:right w:val="single" w:sz="4" w:space="0" w:color="000000"/>
            </w:tcBorders>
            <w:vAlign w:val="center"/>
          </w:tcPr>
          <w:p w:rsidR="00147AE8" w:rsidRDefault="006E52A9">
            <w:pPr>
              <w:spacing w:after="0" w:line="259" w:lineRule="auto"/>
              <w:ind w:left="2" w:right="0" w:firstLine="0"/>
              <w:jc w:val="left"/>
            </w:pPr>
            <w:r>
              <w:t xml:space="preserve">  </w:t>
            </w:r>
          </w:p>
        </w:tc>
        <w:tc>
          <w:tcPr>
            <w:tcW w:w="1303" w:type="dxa"/>
            <w:tcBorders>
              <w:top w:val="single" w:sz="4" w:space="0" w:color="000000"/>
              <w:left w:val="single" w:sz="4" w:space="0" w:color="000000"/>
              <w:bottom w:val="single" w:sz="4" w:space="0" w:color="000000"/>
              <w:right w:val="single" w:sz="4" w:space="0" w:color="000000"/>
            </w:tcBorders>
            <w:vAlign w:val="center"/>
          </w:tcPr>
          <w:p w:rsidR="00147AE8" w:rsidRDefault="006E52A9">
            <w:pPr>
              <w:spacing w:after="0" w:line="259" w:lineRule="auto"/>
              <w:ind w:left="2" w:right="0" w:firstLine="0"/>
              <w:jc w:val="left"/>
            </w:pPr>
            <w:r>
              <w:t xml:space="preserve">  </w:t>
            </w:r>
          </w:p>
        </w:tc>
        <w:tc>
          <w:tcPr>
            <w:tcW w:w="934" w:type="dxa"/>
            <w:tcBorders>
              <w:top w:val="single" w:sz="4" w:space="0" w:color="000000"/>
              <w:left w:val="single" w:sz="4" w:space="0" w:color="000000"/>
              <w:bottom w:val="single" w:sz="4" w:space="0" w:color="000000"/>
              <w:right w:val="single" w:sz="8" w:space="0" w:color="000000"/>
            </w:tcBorders>
            <w:vAlign w:val="bottom"/>
          </w:tcPr>
          <w:p w:rsidR="00147AE8" w:rsidRDefault="006E52A9">
            <w:pPr>
              <w:spacing w:after="0" w:line="259" w:lineRule="auto"/>
              <w:ind w:left="0" w:right="0" w:firstLine="0"/>
              <w:jc w:val="left"/>
            </w:pPr>
            <w:r>
              <w:t xml:space="preserve">  </w:t>
            </w:r>
          </w:p>
        </w:tc>
      </w:tr>
      <w:tr w:rsidR="00147AE8">
        <w:trPr>
          <w:trHeight w:val="274"/>
        </w:trPr>
        <w:tc>
          <w:tcPr>
            <w:tcW w:w="1220" w:type="dxa"/>
            <w:tcBorders>
              <w:top w:val="single" w:sz="4" w:space="0" w:color="000000"/>
              <w:left w:val="single" w:sz="8" w:space="0" w:color="000000"/>
              <w:bottom w:val="single" w:sz="4" w:space="0" w:color="000000"/>
              <w:right w:val="single" w:sz="8" w:space="0" w:color="000000"/>
            </w:tcBorders>
          </w:tcPr>
          <w:p w:rsidR="00147AE8" w:rsidRDefault="006E52A9">
            <w:pPr>
              <w:spacing w:after="0" w:line="259" w:lineRule="auto"/>
              <w:ind w:left="0" w:right="0" w:firstLine="0"/>
            </w:pPr>
            <w:r>
              <w:t xml:space="preserve">2021-2022 </w:t>
            </w:r>
          </w:p>
        </w:tc>
        <w:tc>
          <w:tcPr>
            <w:tcW w:w="1294" w:type="dxa"/>
            <w:tcBorders>
              <w:top w:val="single" w:sz="4" w:space="0" w:color="000000"/>
              <w:left w:val="single" w:sz="8" w:space="0" w:color="000000"/>
              <w:bottom w:val="single" w:sz="4" w:space="0" w:color="000000"/>
              <w:right w:val="single" w:sz="4" w:space="0" w:color="000000"/>
            </w:tcBorders>
          </w:tcPr>
          <w:p w:rsidR="00147AE8" w:rsidRDefault="006E52A9">
            <w:pPr>
              <w:spacing w:after="0" w:line="259" w:lineRule="auto"/>
              <w:ind w:left="0" w:right="0" w:firstLine="0"/>
              <w:jc w:val="left"/>
            </w:pPr>
            <w:r>
              <w:t xml:space="preserve">  </w:t>
            </w:r>
          </w:p>
        </w:tc>
        <w:tc>
          <w:tcPr>
            <w:tcW w:w="1301" w:type="dxa"/>
            <w:tcBorders>
              <w:top w:val="single" w:sz="4" w:space="0" w:color="000000"/>
              <w:left w:val="single" w:sz="4" w:space="0" w:color="000000"/>
              <w:bottom w:val="single" w:sz="4" w:space="0" w:color="000000"/>
              <w:right w:val="single" w:sz="4" w:space="0" w:color="000000"/>
            </w:tcBorders>
          </w:tcPr>
          <w:p w:rsidR="00147AE8" w:rsidRDefault="006E52A9">
            <w:pPr>
              <w:spacing w:after="0" w:line="259" w:lineRule="auto"/>
              <w:ind w:left="2" w:right="0" w:firstLine="0"/>
              <w:jc w:val="left"/>
            </w:pPr>
            <w:r>
              <w:t xml:space="preserve">  </w:t>
            </w:r>
          </w:p>
        </w:tc>
        <w:tc>
          <w:tcPr>
            <w:tcW w:w="643" w:type="dxa"/>
            <w:tcBorders>
              <w:top w:val="single" w:sz="4" w:space="0" w:color="000000"/>
              <w:left w:val="single" w:sz="4" w:space="0" w:color="000000"/>
              <w:bottom w:val="single" w:sz="4" w:space="0" w:color="000000"/>
              <w:right w:val="single" w:sz="4" w:space="0" w:color="000000"/>
            </w:tcBorders>
          </w:tcPr>
          <w:p w:rsidR="00147AE8" w:rsidRDefault="006E52A9">
            <w:pPr>
              <w:spacing w:after="0" w:line="259" w:lineRule="auto"/>
              <w:ind w:left="2" w:right="0" w:firstLine="0"/>
              <w:jc w:val="left"/>
            </w:pPr>
            <w:r>
              <w:t xml:space="preserve">  </w:t>
            </w:r>
          </w:p>
        </w:tc>
        <w:tc>
          <w:tcPr>
            <w:tcW w:w="1294" w:type="dxa"/>
            <w:tcBorders>
              <w:top w:val="single" w:sz="4" w:space="0" w:color="000000"/>
              <w:left w:val="single" w:sz="4" w:space="0" w:color="000000"/>
              <w:bottom w:val="single" w:sz="4" w:space="0" w:color="000000"/>
              <w:right w:val="single" w:sz="4" w:space="0" w:color="000000"/>
            </w:tcBorders>
          </w:tcPr>
          <w:p w:rsidR="00147AE8" w:rsidRDefault="006E52A9">
            <w:pPr>
              <w:spacing w:after="0" w:line="259" w:lineRule="auto"/>
              <w:ind w:left="2" w:right="0" w:firstLine="0"/>
              <w:jc w:val="left"/>
            </w:pPr>
            <w:r>
              <w:t xml:space="preserve">  </w:t>
            </w:r>
          </w:p>
        </w:tc>
        <w:tc>
          <w:tcPr>
            <w:tcW w:w="1304" w:type="dxa"/>
            <w:tcBorders>
              <w:top w:val="single" w:sz="4" w:space="0" w:color="000000"/>
              <w:left w:val="single" w:sz="4" w:space="0" w:color="000000"/>
              <w:bottom w:val="single" w:sz="4" w:space="0" w:color="000000"/>
              <w:right w:val="single" w:sz="4" w:space="0" w:color="000000"/>
            </w:tcBorders>
          </w:tcPr>
          <w:p w:rsidR="00147AE8" w:rsidRDefault="006E52A9">
            <w:pPr>
              <w:spacing w:after="0" w:line="259" w:lineRule="auto"/>
              <w:ind w:left="2" w:right="0" w:firstLine="0"/>
              <w:jc w:val="left"/>
            </w:pPr>
            <w:r>
              <w:t xml:space="preserve">  </w:t>
            </w:r>
          </w:p>
        </w:tc>
        <w:tc>
          <w:tcPr>
            <w:tcW w:w="641" w:type="dxa"/>
            <w:tcBorders>
              <w:top w:val="single" w:sz="4" w:space="0" w:color="000000"/>
              <w:left w:val="single" w:sz="4" w:space="0" w:color="000000"/>
              <w:bottom w:val="single" w:sz="4" w:space="0" w:color="000000"/>
              <w:right w:val="single" w:sz="4" w:space="0" w:color="000000"/>
            </w:tcBorders>
          </w:tcPr>
          <w:p w:rsidR="00147AE8" w:rsidRDefault="006E52A9">
            <w:pPr>
              <w:spacing w:after="0" w:line="259" w:lineRule="auto"/>
              <w:ind w:left="0" w:right="0" w:firstLine="0"/>
              <w:jc w:val="left"/>
            </w:pPr>
            <w:r>
              <w:t xml:space="preserve">  </w:t>
            </w:r>
          </w:p>
        </w:tc>
        <w:tc>
          <w:tcPr>
            <w:tcW w:w="1294" w:type="dxa"/>
            <w:tcBorders>
              <w:top w:val="single" w:sz="4" w:space="0" w:color="000000"/>
              <w:left w:val="single" w:sz="4" w:space="0" w:color="000000"/>
              <w:bottom w:val="single" w:sz="4" w:space="0" w:color="000000"/>
              <w:right w:val="single" w:sz="4" w:space="0" w:color="000000"/>
            </w:tcBorders>
          </w:tcPr>
          <w:p w:rsidR="00147AE8" w:rsidRDefault="006E52A9">
            <w:pPr>
              <w:spacing w:after="0" w:line="259" w:lineRule="auto"/>
              <w:ind w:left="2" w:right="0" w:firstLine="0"/>
              <w:jc w:val="left"/>
            </w:pPr>
            <w:r>
              <w:t xml:space="preserve">  </w:t>
            </w:r>
          </w:p>
        </w:tc>
        <w:tc>
          <w:tcPr>
            <w:tcW w:w="1303" w:type="dxa"/>
            <w:tcBorders>
              <w:top w:val="single" w:sz="4" w:space="0" w:color="000000"/>
              <w:left w:val="single" w:sz="4" w:space="0" w:color="000000"/>
              <w:bottom w:val="single" w:sz="4" w:space="0" w:color="000000"/>
              <w:right w:val="single" w:sz="4" w:space="0" w:color="000000"/>
            </w:tcBorders>
          </w:tcPr>
          <w:p w:rsidR="00147AE8" w:rsidRDefault="006E52A9">
            <w:pPr>
              <w:spacing w:after="0" w:line="259" w:lineRule="auto"/>
              <w:ind w:left="2" w:right="0" w:firstLine="0"/>
              <w:jc w:val="left"/>
            </w:pPr>
            <w:r>
              <w:t xml:space="preserve">  </w:t>
            </w:r>
          </w:p>
        </w:tc>
        <w:tc>
          <w:tcPr>
            <w:tcW w:w="934" w:type="dxa"/>
            <w:tcBorders>
              <w:top w:val="single" w:sz="4" w:space="0" w:color="000000"/>
              <w:left w:val="single" w:sz="4" w:space="0" w:color="000000"/>
              <w:bottom w:val="single" w:sz="4" w:space="0" w:color="000000"/>
              <w:right w:val="single" w:sz="8" w:space="0" w:color="000000"/>
            </w:tcBorders>
          </w:tcPr>
          <w:p w:rsidR="00147AE8" w:rsidRDefault="006E52A9">
            <w:pPr>
              <w:spacing w:after="0" w:line="259" w:lineRule="auto"/>
              <w:ind w:left="0" w:right="0" w:firstLine="0"/>
              <w:jc w:val="left"/>
            </w:pPr>
            <w:r>
              <w:t xml:space="preserve">  </w:t>
            </w:r>
          </w:p>
        </w:tc>
      </w:tr>
      <w:tr w:rsidR="00147AE8">
        <w:trPr>
          <w:trHeight w:val="1070"/>
        </w:trPr>
        <w:tc>
          <w:tcPr>
            <w:tcW w:w="1220" w:type="dxa"/>
            <w:tcBorders>
              <w:top w:val="single" w:sz="4" w:space="0" w:color="000000"/>
              <w:left w:val="single" w:sz="8" w:space="0" w:color="000000"/>
              <w:bottom w:val="single" w:sz="8" w:space="0" w:color="000000"/>
              <w:right w:val="single" w:sz="8" w:space="0" w:color="000000"/>
            </w:tcBorders>
          </w:tcPr>
          <w:p w:rsidR="00147AE8" w:rsidRDefault="006E52A9">
            <w:pPr>
              <w:spacing w:after="0" w:line="259" w:lineRule="auto"/>
              <w:ind w:left="0" w:right="57" w:firstLine="0"/>
            </w:pPr>
            <w:r>
              <w:t xml:space="preserve">écart / l'année de référence 2018/2019 </w:t>
            </w:r>
          </w:p>
        </w:tc>
        <w:tc>
          <w:tcPr>
            <w:tcW w:w="1294" w:type="dxa"/>
            <w:tcBorders>
              <w:top w:val="single" w:sz="4" w:space="0" w:color="000000"/>
              <w:left w:val="single" w:sz="8" w:space="0" w:color="000000"/>
              <w:bottom w:val="single" w:sz="8" w:space="0" w:color="000000"/>
              <w:right w:val="single" w:sz="4" w:space="0" w:color="000000"/>
            </w:tcBorders>
            <w:vAlign w:val="center"/>
          </w:tcPr>
          <w:p w:rsidR="00147AE8" w:rsidRDefault="006E52A9">
            <w:pPr>
              <w:spacing w:after="0" w:line="259" w:lineRule="auto"/>
              <w:ind w:left="0" w:right="0" w:firstLine="0"/>
              <w:jc w:val="left"/>
            </w:pPr>
            <w:r>
              <w:t xml:space="preserve">  </w:t>
            </w:r>
          </w:p>
        </w:tc>
        <w:tc>
          <w:tcPr>
            <w:tcW w:w="1301" w:type="dxa"/>
            <w:tcBorders>
              <w:top w:val="single" w:sz="4" w:space="0" w:color="000000"/>
              <w:left w:val="single" w:sz="4" w:space="0" w:color="000000"/>
              <w:bottom w:val="single" w:sz="8" w:space="0" w:color="000000"/>
              <w:right w:val="single" w:sz="4" w:space="0" w:color="000000"/>
            </w:tcBorders>
            <w:vAlign w:val="center"/>
          </w:tcPr>
          <w:p w:rsidR="00147AE8" w:rsidRDefault="00147AE8">
            <w:pPr>
              <w:spacing w:after="0" w:line="259" w:lineRule="auto"/>
              <w:ind w:left="2" w:right="0" w:firstLine="0"/>
              <w:jc w:val="left"/>
            </w:pPr>
          </w:p>
        </w:tc>
        <w:tc>
          <w:tcPr>
            <w:tcW w:w="643" w:type="dxa"/>
            <w:tcBorders>
              <w:top w:val="single" w:sz="4" w:space="0" w:color="000000"/>
              <w:left w:val="single" w:sz="4" w:space="0" w:color="000000"/>
              <w:bottom w:val="single" w:sz="8" w:space="0" w:color="000000"/>
              <w:right w:val="single" w:sz="4" w:space="0" w:color="000000"/>
            </w:tcBorders>
            <w:vAlign w:val="center"/>
          </w:tcPr>
          <w:p w:rsidR="00147AE8" w:rsidRDefault="006E52A9">
            <w:pPr>
              <w:spacing w:after="0" w:line="259" w:lineRule="auto"/>
              <w:ind w:left="2" w:right="0" w:firstLine="0"/>
              <w:jc w:val="left"/>
            </w:pPr>
            <w:r>
              <w:t xml:space="preserve">  </w:t>
            </w:r>
          </w:p>
        </w:tc>
        <w:tc>
          <w:tcPr>
            <w:tcW w:w="1294" w:type="dxa"/>
            <w:tcBorders>
              <w:top w:val="single" w:sz="4" w:space="0" w:color="000000"/>
              <w:left w:val="single" w:sz="4" w:space="0" w:color="000000"/>
              <w:bottom w:val="single" w:sz="8" w:space="0" w:color="000000"/>
              <w:right w:val="single" w:sz="4" w:space="0" w:color="000000"/>
            </w:tcBorders>
            <w:vAlign w:val="center"/>
          </w:tcPr>
          <w:p w:rsidR="00147AE8" w:rsidRDefault="006E52A9">
            <w:pPr>
              <w:spacing w:after="0" w:line="259" w:lineRule="auto"/>
              <w:ind w:left="2" w:right="0" w:firstLine="0"/>
              <w:jc w:val="left"/>
            </w:pPr>
            <w:r>
              <w:t xml:space="preserve">  </w:t>
            </w:r>
          </w:p>
        </w:tc>
        <w:tc>
          <w:tcPr>
            <w:tcW w:w="1304" w:type="dxa"/>
            <w:tcBorders>
              <w:top w:val="single" w:sz="4" w:space="0" w:color="000000"/>
              <w:left w:val="single" w:sz="4" w:space="0" w:color="000000"/>
              <w:bottom w:val="single" w:sz="8" w:space="0" w:color="000000"/>
              <w:right w:val="single" w:sz="4" w:space="0" w:color="000000"/>
            </w:tcBorders>
            <w:vAlign w:val="center"/>
          </w:tcPr>
          <w:p w:rsidR="00147AE8" w:rsidRDefault="006E52A9">
            <w:pPr>
              <w:spacing w:after="0" w:line="259" w:lineRule="auto"/>
              <w:ind w:left="2" w:right="0" w:firstLine="0"/>
              <w:jc w:val="left"/>
            </w:pPr>
            <w:r>
              <w:t xml:space="preserve">  </w:t>
            </w:r>
          </w:p>
        </w:tc>
        <w:tc>
          <w:tcPr>
            <w:tcW w:w="641" w:type="dxa"/>
            <w:tcBorders>
              <w:top w:val="single" w:sz="4" w:space="0" w:color="000000"/>
              <w:left w:val="single" w:sz="4" w:space="0" w:color="000000"/>
              <w:bottom w:val="single" w:sz="8" w:space="0" w:color="000000"/>
              <w:right w:val="single" w:sz="4" w:space="0" w:color="000000"/>
            </w:tcBorders>
            <w:vAlign w:val="center"/>
          </w:tcPr>
          <w:p w:rsidR="00147AE8" w:rsidRDefault="006E52A9">
            <w:pPr>
              <w:spacing w:after="0" w:line="259" w:lineRule="auto"/>
              <w:ind w:left="0" w:right="0" w:firstLine="0"/>
              <w:jc w:val="left"/>
            </w:pPr>
            <w:r>
              <w:t xml:space="preserve">  </w:t>
            </w:r>
          </w:p>
        </w:tc>
        <w:tc>
          <w:tcPr>
            <w:tcW w:w="1294" w:type="dxa"/>
            <w:tcBorders>
              <w:top w:val="single" w:sz="4" w:space="0" w:color="000000"/>
              <w:left w:val="single" w:sz="4" w:space="0" w:color="000000"/>
              <w:bottom w:val="single" w:sz="8" w:space="0" w:color="000000"/>
              <w:right w:val="single" w:sz="4" w:space="0" w:color="000000"/>
            </w:tcBorders>
            <w:vAlign w:val="center"/>
          </w:tcPr>
          <w:p w:rsidR="00147AE8" w:rsidRDefault="006E52A9">
            <w:pPr>
              <w:spacing w:after="0" w:line="259" w:lineRule="auto"/>
              <w:ind w:left="2" w:right="0" w:firstLine="0"/>
              <w:jc w:val="left"/>
            </w:pPr>
            <w:r>
              <w:t xml:space="preserve">  </w:t>
            </w:r>
          </w:p>
        </w:tc>
        <w:tc>
          <w:tcPr>
            <w:tcW w:w="1303" w:type="dxa"/>
            <w:tcBorders>
              <w:top w:val="single" w:sz="4" w:space="0" w:color="000000"/>
              <w:left w:val="single" w:sz="4" w:space="0" w:color="000000"/>
              <w:bottom w:val="single" w:sz="8" w:space="0" w:color="000000"/>
              <w:right w:val="single" w:sz="4" w:space="0" w:color="000000"/>
            </w:tcBorders>
            <w:vAlign w:val="center"/>
          </w:tcPr>
          <w:p w:rsidR="00147AE8" w:rsidRDefault="006E52A9">
            <w:pPr>
              <w:spacing w:after="0" w:line="259" w:lineRule="auto"/>
              <w:ind w:left="2" w:right="0" w:firstLine="0"/>
              <w:jc w:val="left"/>
            </w:pPr>
            <w:r>
              <w:t xml:space="preserve">  </w:t>
            </w:r>
          </w:p>
        </w:tc>
        <w:tc>
          <w:tcPr>
            <w:tcW w:w="934" w:type="dxa"/>
            <w:tcBorders>
              <w:top w:val="single" w:sz="4" w:space="0" w:color="000000"/>
              <w:left w:val="single" w:sz="4" w:space="0" w:color="000000"/>
              <w:bottom w:val="single" w:sz="8" w:space="0" w:color="000000"/>
              <w:right w:val="single" w:sz="8" w:space="0" w:color="000000"/>
            </w:tcBorders>
            <w:vAlign w:val="bottom"/>
          </w:tcPr>
          <w:p w:rsidR="00147AE8" w:rsidRDefault="006E52A9">
            <w:pPr>
              <w:spacing w:after="0" w:line="259" w:lineRule="auto"/>
              <w:ind w:left="0" w:right="0" w:firstLine="0"/>
              <w:jc w:val="left"/>
            </w:pPr>
            <w:r>
              <w:t xml:space="preserve">  </w:t>
            </w:r>
          </w:p>
        </w:tc>
      </w:tr>
    </w:tbl>
    <w:p w:rsidR="00147AE8" w:rsidRDefault="006E52A9">
      <w:pPr>
        <w:spacing w:after="0" w:line="259" w:lineRule="auto"/>
        <w:ind w:left="0" w:right="0" w:firstLine="0"/>
        <w:jc w:val="left"/>
      </w:pPr>
      <w:r>
        <w:rPr>
          <w:b/>
        </w:rPr>
        <w:t xml:space="preserve"> </w:t>
      </w:r>
    </w:p>
    <w:p w:rsidR="00147AE8" w:rsidRDefault="006E52A9">
      <w:pPr>
        <w:spacing w:after="5"/>
        <w:ind w:left="-5" w:right="-12"/>
      </w:pPr>
      <w:r>
        <w:rPr>
          <w:b/>
        </w:rPr>
        <w:t xml:space="preserve">3/ Pour chacune des écoles privées sous contrat d’association implantées dans la commune ou l’établissement public de coopération intercommunale </w:t>
      </w:r>
    </w:p>
    <w:p w:rsidR="00147AE8" w:rsidRDefault="006E52A9">
      <w:pPr>
        <w:spacing w:after="0" w:line="259" w:lineRule="auto"/>
        <w:ind w:left="0" w:right="0" w:firstLine="0"/>
        <w:jc w:val="left"/>
      </w:pPr>
      <w:r>
        <w:rPr>
          <w:b/>
        </w:rPr>
        <w:t xml:space="preserve"> </w:t>
      </w:r>
    </w:p>
    <w:tbl>
      <w:tblPr>
        <w:tblStyle w:val="TableGrid"/>
        <w:tblW w:w="10053" w:type="dxa"/>
        <w:tblInd w:w="-696" w:type="dxa"/>
        <w:tblCellMar>
          <w:top w:w="49" w:type="dxa"/>
          <w:left w:w="70" w:type="dxa"/>
          <w:right w:w="13" w:type="dxa"/>
        </w:tblCellMar>
        <w:tblLook w:val="04A0" w:firstRow="1" w:lastRow="0" w:firstColumn="1" w:lastColumn="0" w:noHBand="0" w:noVBand="1"/>
      </w:tblPr>
      <w:tblGrid>
        <w:gridCol w:w="1455"/>
        <w:gridCol w:w="852"/>
        <w:gridCol w:w="841"/>
        <w:gridCol w:w="1440"/>
        <w:gridCol w:w="1443"/>
        <w:gridCol w:w="1046"/>
        <w:gridCol w:w="991"/>
        <w:gridCol w:w="994"/>
        <w:gridCol w:w="991"/>
      </w:tblGrid>
      <w:tr w:rsidR="00147AE8">
        <w:trPr>
          <w:trHeight w:val="2124"/>
        </w:trPr>
        <w:tc>
          <w:tcPr>
            <w:tcW w:w="1455" w:type="dxa"/>
            <w:tcBorders>
              <w:top w:val="single" w:sz="4" w:space="0" w:color="000000"/>
              <w:left w:val="single" w:sz="4" w:space="0" w:color="000000"/>
              <w:bottom w:val="single" w:sz="4" w:space="0" w:color="000000"/>
              <w:right w:val="single" w:sz="4" w:space="0" w:color="000000"/>
            </w:tcBorders>
            <w:vAlign w:val="center"/>
          </w:tcPr>
          <w:p w:rsidR="00147AE8" w:rsidRDefault="006E52A9">
            <w:pPr>
              <w:tabs>
                <w:tab w:val="right" w:pos="1372"/>
              </w:tabs>
              <w:spacing w:after="0" w:line="259" w:lineRule="auto"/>
              <w:ind w:left="0" w:right="0" w:firstLine="0"/>
              <w:jc w:val="left"/>
            </w:pPr>
            <w:r>
              <w:t xml:space="preserve">Nom </w:t>
            </w:r>
            <w:r>
              <w:tab/>
              <w:t xml:space="preserve">de </w:t>
            </w:r>
          </w:p>
          <w:p w:rsidR="00147AE8" w:rsidRDefault="006E52A9">
            <w:pPr>
              <w:spacing w:after="0" w:line="259" w:lineRule="auto"/>
              <w:ind w:left="2" w:right="0" w:firstLine="0"/>
            </w:pPr>
            <w:r>
              <w:t>l’établisseme</w:t>
            </w:r>
          </w:p>
          <w:p w:rsidR="00147AE8" w:rsidRDefault="006E52A9">
            <w:pPr>
              <w:spacing w:after="0" w:line="259" w:lineRule="auto"/>
              <w:ind w:left="2" w:right="0" w:firstLine="0"/>
              <w:jc w:val="left"/>
            </w:pPr>
            <w:r>
              <w:t xml:space="preserve">nt </w:t>
            </w:r>
          </w:p>
        </w:tc>
        <w:tc>
          <w:tcPr>
            <w:tcW w:w="852" w:type="dxa"/>
            <w:tcBorders>
              <w:top w:val="single" w:sz="4" w:space="0" w:color="000000"/>
              <w:left w:val="single" w:sz="4" w:space="0" w:color="000000"/>
              <w:bottom w:val="single" w:sz="4" w:space="0" w:color="000000"/>
              <w:right w:val="single" w:sz="4" w:space="0" w:color="000000"/>
            </w:tcBorders>
            <w:vAlign w:val="center"/>
          </w:tcPr>
          <w:p w:rsidR="00147AE8" w:rsidRDefault="006E52A9">
            <w:pPr>
              <w:spacing w:after="0" w:line="259" w:lineRule="auto"/>
              <w:ind w:left="0" w:right="0" w:firstLine="0"/>
            </w:pPr>
            <w:r>
              <w:t>Adress</w:t>
            </w:r>
          </w:p>
          <w:p w:rsidR="00147AE8" w:rsidRDefault="006E52A9">
            <w:pPr>
              <w:spacing w:after="0" w:line="259" w:lineRule="auto"/>
              <w:ind w:left="0" w:right="0" w:firstLine="0"/>
              <w:jc w:val="left"/>
            </w:pPr>
            <w:r>
              <w:t xml:space="preserve">e </w:t>
            </w:r>
          </w:p>
        </w:tc>
        <w:tc>
          <w:tcPr>
            <w:tcW w:w="841" w:type="dxa"/>
            <w:tcBorders>
              <w:top w:val="single" w:sz="4" w:space="0" w:color="000000"/>
              <w:left w:val="single" w:sz="4" w:space="0" w:color="000000"/>
              <w:bottom w:val="single" w:sz="4" w:space="0" w:color="000000"/>
              <w:right w:val="single" w:sz="4" w:space="0" w:color="000000"/>
            </w:tcBorders>
            <w:vAlign w:val="center"/>
          </w:tcPr>
          <w:p w:rsidR="00147AE8" w:rsidRDefault="006E52A9">
            <w:pPr>
              <w:spacing w:after="0" w:line="252" w:lineRule="auto"/>
              <w:ind w:left="0" w:right="0" w:firstLine="0"/>
              <w:jc w:val="left"/>
            </w:pPr>
            <w:r>
              <w:t xml:space="preserve">Nombr e </w:t>
            </w:r>
            <w:r>
              <w:tab/>
              <w:t xml:space="preserve">de </w:t>
            </w:r>
          </w:p>
          <w:p w:rsidR="00147AE8" w:rsidRDefault="006E52A9">
            <w:pPr>
              <w:spacing w:after="0" w:line="259" w:lineRule="auto"/>
              <w:ind w:left="0" w:right="14" w:firstLine="0"/>
              <w:jc w:val="left"/>
            </w:pPr>
            <w:r>
              <w:t xml:space="preserve">classe s sous contrat </w:t>
            </w:r>
          </w:p>
        </w:tc>
        <w:tc>
          <w:tcPr>
            <w:tcW w:w="1440" w:type="dxa"/>
            <w:tcBorders>
              <w:top w:val="single" w:sz="4" w:space="0" w:color="000000"/>
              <w:left w:val="single" w:sz="4" w:space="0" w:color="000000"/>
              <w:bottom w:val="single" w:sz="4" w:space="0" w:color="000000"/>
              <w:right w:val="single" w:sz="4" w:space="0" w:color="000000"/>
            </w:tcBorders>
          </w:tcPr>
          <w:p w:rsidR="00147AE8" w:rsidRDefault="006E52A9">
            <w:pPr>
              <w:spacing w:after="7" w:line="246" w:lineRule="auto"/>
              <w:ind w:left="0" w:right="0" w:firstLine="0"/>
              <w:jc w:val="left"/>
            </w:pPr>
            <w:r>
              <w:t xml:space="preserve">Nombre d’élèves </w:t>
            </w:r>
            <w:r>
              <w:tab/>
              <w:t>en préélémentai</w:t>
            </w:r>
          </w:p>
          <w:p w:rsidR="00147AE8" w:rsidRDefault="006E52A9">
            <w:pPr>
              <w:tabs>
                <w:tab w:val="right" w:pos="1358"/>
              </w:tabs>
              <w:spacing w:after="0" w:line="259" w:lineRule="auto"/>
              <w:ind w:left="0" w:right="0" w:firstLine="0"/>
              <w:jc w:val="left"/>
            </w:pPr>
            <w:r>
              <w:t xml:space="preserve">re </w:t>
            </w:r>
            <w:r>
              <w:tab/>
              <w:t xml:space="preserve">et </w:t>
            </w:r>
          </w:p>
          <w:p w:rsidR="00147AE8" w:rsidRDefault="006E52A9">
            <w:pPr>
              <w:spacing w:after="0" w:line="239" w:lineRule="auto"/>
              <w:ind w:left="0" w:right="0" w:firstLine="0"/>
              <w:jc w:val="left"/>
            </w:pPr>
            <w:r>
              <w:t xml:space="preserve">élémentaire année scolaire </w:t>
            </w:r>
          </w:p>
          <w:p w:rsidR="00147AE8" w:rsidRDefault="006E52A9">
            <w:pPr>
              <w:spacing w:after="0" w:line="259" w:lineRule="auto"/>
              <w:ind w:left="0" w:right="0" w:firstLine="0"/>
              <w:jc w:val="left"/>
            </w:pPr>
            <w:r>
              <w:t xml:space="preserve">2019-2020 </w:t>
            </w:r>
          </w:p>
        </w:tc>
        <w:tc>
          <w:tcPr>
            <w:tcW w:w="1443" w:type="dxa"/>
            <w:tcBorders>
              <w:top w:val="single" w:sz="4" w:space="0" w:color="000000"/>
              <w:left w:val="single" w:sz="4" w:space="0" w:color="000000"/>
              <w:bottom w:val="single" w:sz="4" w:space="0" w:color="000000"/>
              <w:right w:val="single" w:sz="4" w:space="0" w:color="000000"/>
            </w:tcBorders>
          </w:tcPr>
          <w:p w:rsidR="00147AE8" w:rsidRDefault="006E52A9">
            <w:pPr>
              <w:spacing w:after="7" w:line="246" w:lineRule="auto"/>
              <w:ind w:left="2" w:right="0" w:firstLine="0"/>
              <w:jc w:val="left"/>
            </w:pPr>
            <w:r>
              <w:t xml:space="preserve">Nombre d’élèves </w:t>
            </w:r>
            <w:r>
              <w:tab/>
              <w:t>en préélémentai</w:t>
            </w:r>
          </w:p>
          <w:p w:rsidR="00147AE8" w:rsidRDefault="006E52A9">
            <w:pPr>
              <w:tabs>
                <w:tab w:val="right" w:pos="1360"/>
              </w:tabs>
              <w:spacing w:after="0" w:line="259" w:lineRule="auto"/>
              <w:ind w:left="0" w:right="0" w:firstLine="0"/>
              <w:jc w:val="left"/>
            </w:pPr>
            <w:bookmarkStart w:id="0" w:name="_GoBack"/>
            <w:proofErr w:type="spellStart"/>
            <w:r>
              <w:t>re</w:t>
            </w:r>
            <w:bookmarkEnd w:id="0"/>
            <w:proofErr w:type="spellEnd"/>
            <w:r>
              <w:t xml:space="preserve"> </w:t>
            </w:r>
            <w:r>
              <w:tab/>
              <w:t xml:space="preserve">et </w:t>
            </w:r>
          </w:p>
          <w:p w:rsidR="00147AE8" w:rsidRDefault="006E52A9">
            <w:pPr>
              <w:spacing w:after="0" w:line="239" w:lineRule="auto"/>
              <w:ind w:left="2" w:right="0" w:firstLine="0"/>
              <w:jc w:val="left"/>
            </w:pPr>
            <w:r>
              <w:t xml:space="preserve">élémentaire année scolaire </w:t>
            </w:r>
          </w:p>
          <w:p w:rsidR="00147AE8" w:rsidRDefault="006E52A9">
            <w:pPr>
              <w:spacing w:after="0" w:line="259" w:lineRule="auto"/>
              <w:ind w:left="2" w:right="0" w:firstLine="0"/>
              <w:jc w:val="left"/>
            </w:pPr>
            <w:r>
              <w:t xml:space="preserve">2018-2019 </w:t>
            </w:r>
          </w:p>
        </w:tc>
        <w:tc>
          <w:tcPr>
            <w:tcW w:w="1046" w:type="dxa"/>
            <w:tcBorders>
              <w:top w:val="single" w:sz="4" w:space="0" w:color="000000"/>
              <w:left w:val="single" w:sz="4" w:space="0" w:color="000000"/>
              <w:bottom w:val="single" w:sz="4" w:space="0" w:color="000000"/>
              <w:right w:val="single" w:sz="4" w:space="0" w:color="000000"/>
            </w:tcBorders>
            <w:vAlign w:val="center"/>
          </w:tcPr>
          <w:p w:rsidR="00147AE8" w:rsidRDefault="006E52A9">
            <w:pPr>
              <w:spacing w:after="0" w:line="242" w:lineRule="auto"/>
              <w:ind w:left="0" w:right="0" w:firstLine="0"/>
              <w:jc w:val="left"/>
            </w:pPr>
            <w:r>
              <w:t xml:space="preserve">Nombre d’élèves 3-5 </w:t>
            </w:r>
            <w:r>
              <w:tab/>
              <w:t xml:space="preserve">ans année scolaire </w:t>
            </w:r>
          </w:p>
          <w:p w:rsidR="00147AE8" w:rsidRDefault="006E52A9">
            <w:pPr>
              <w:spacing w:after="0" w:line="259" w:lineRule="auto"/>
              <w:ind w:left="0" w:right="0" w:firstLine="0"/>
              <w:jc w:val="left"/>
            </w:pPr>
            <w:r>
              <w:t>2019-</w:t>
            </w:r>
          </w:p>
          <w:p w:rsidR="00147AE8" w:rsidRDefault="006E52A9">
            <w:pPr>
              <w:spacing w:after="0" w:line="259" w:lineRule="auto"/>
              <w:ind w:left="0" w:right="0" w:firstLine="0"/>
              <w:jc w:val="left"/>
            </w:pPr>
            <w:r>
              <w:t xml:space="preserve">2020 </w:t>
            </w:r>
          </w:p>
        </w:tc>
        <w:tc>
          <w:tcPr>
            <w:tcW w:w="991" w:type="dxa"/>
            <w:tcBorders>
              <w:top w:val="single" w:sz="4" w:space="0" w:color="000000"/>
              <w:left w:val="single" w:sz="4" w:space="0" w:color="000000"/>
              <w:bottom w:val="single" w:sz="4" w:space="0" w:color="000000"/>
              <w:right w:val="single" w:sz="4" w:space="0" w:color="000000"/>
            </w:tcBorders>
            <w:vAlign w:val="center"/>
          </w:tcPr>
          <w:p w:rsidR="00147AE8" w:rsidRDefault="006E52A9">
            <w:pPr>
              <w:spacing w:after="0" w:line="239" w:lineRule="auto"/>
              <w:ind w:left="2" w:right="0" w:firstLine="0"/>
              <w:jc w:val="left"/>
            </w:pPr>
            <w:r>
              <w:t>Nombre d’élèves 3-5 ans année 2018-</w:t>
            </w:r>
          </w:p>
          <w:p w:rsidR="00147AE8" w:rsidRDefault="006E52A9">
            <w:pPr>
              <w:spacing w:after="0" w:line="259" w:lineRule="auto"/>
              <w:ind w:left="2" w:right="0" w:firstLine="0"/>
              <w:jc w:val="left"/>
            </w:pPr>
            <w:r>
              <w:t xml:space="preserve">2019 </w:t>
            </w:r>
          </w:p>
        </w:tc>
        <w:tc>
          <w:tcPr>
            <w:tcW w:w="994" w:type="dxa"/>
            <w:tcBorders>
              <w:top w:val="single" w:sz="4" w:space="0" w:color="000000"/>
              <w:left w:val="single" w:sz="4" w:space="0" w:color="000000"/>
              <w:bottom w:val="single" w:sz="4" w:space="0" w:color="000000"/>
              <w:right w:val="single" w:sz="4" w:space="0" w:color="000000"/>
            </w:tcBorders>
          </w:tcPr>
          <w:p w:rsidR="00147AE8" w:rsidRDefault="006E52A9">
            <w:pPr>
              <w:spacing w:after="0" w:line="239" w:lineRule="auto"/>
              <w:ind w:left="2" w:right="0" w:firstLine="0"/>
              <w:jc w:val="left"/>
            </w:pPr>
            <w:r>
              <w:t xml:space="preserve">Montant total de forfait </w:t>
            </w:r>
          </w:p>
          <w:p w:rsidR="00147AE8" w:rsidRDefault="006E52A9">
            <w:pPr>
              <w:spacing w:after="0" w:line="259" w:lineRule="auto"/>
              <w:ind w:left="2" w:right="0" w:firstLine="0"/>
              <w:jc w:val="left"/>
            </w:pPr>
            <w:proofErr w:type="spellStart"/>
            <w:r>
              <w:t>commu</w:t>
            </w:r>
            <w:proofErr w:type="spellEnd"/>
          </w:p>
          <w:p w:rsidR="00147AE8" w:rsidRDefault="006E52A9">
            <w:pPr>
              <w:spacing w:after="0" w:line="239" w:lineRule="auto"/>
              <w:ind w:left="2" w:right="29" w:firstLine="0"/>
              <w:jc w:val="left"/>
            </w:pPr>
            <w:proofErr w:type="spellStart"/>
            <w:r>
              <w:t>nal</w:t>
            </w:r>
            <w:proofErr w:type="spellEnd"/>
            <w:r>
              <w:t xml:space="preserve"> versé 2019-</w:t>
            </w:r>
          </w:p>
          <w:p w:rsidR="00147AE8" w:rsidRDefault="006E52A9">
            <w:pPr>
              <w:spacing w:after="0" w:line="259" w:lineRule="auto"/>
              <w:ind w:left="2" w:right="0" w:firstLine="0"/>
              <w:jc w:val="left"/>
            </w:pPr>
            <w:r>
              <w:t xml:space="preserve">2020 </w:t>
            </w:r>
          </w:p>
        </w:tc>
        <w:tc>
          <w:tcPr>
            <w:tcW w:w="991" w:type="dxa"/>
            <w:tcBorders>
              <w:top w:val="single" w:sz="4" w:space="0" w:color="000000"/>
              <w:left w:val="single" w:sz="4" w:space="0" w:color="000000"/>
              <w:bottom w:val="single" w:sz="4" w:space="0" w:color="000000"/>
              <w:right w:val="single" w:sz="4" w:space="0" w:color="000000"/>
            </w:tcBorders>
          </w:tcPr>
          <w:p w:rsidR="00147AE8" w:rsidRDefault="006E52A9">
            <w:pPr>
              <w:spacing w:after="0" w:line="239" w:lineRule="auto"/>
              <w:ind w:left="2" w:right="0" w:firstLine="0"/>
              <w:jc w:val="left"/>
            </w:pPr>
            <w:r>
              <w:t xml:space="preserve">Montant total de forfait </w:t>
            </w:r>
          </w:p>
          <w:p w:rsidR="00147AE8" w:rsidRDefault="006E52A9">
            <w:pPr>
              <w:spacing w:after="0" w:line="259" w:lineRule="auto"/>
              <w:ind w:left="2" w:right="0" w:firstLine="0"/>
              <w:jc w:val="left"/>
            </w:pPr>
            <w:proofErr w:type="spellStart"/>
            <w:r>
              <w:t>commu</w:t>
            </w:r>
            <w:proofErr w:type="spellEnd"/>
          </w:p>
          <w:p w:rsidR="00147AE8" w:rsidRDefault="006E52A9">
            <w:pPr>
              <w:spacing w:after="0" w:line="239" w:lineRule="auto"/>
              <w:ind w:left="2" w:right="26" w:firstLine="0"/>
              <w:jc w:val="left"/>
            </w:pPr>
            <w:proofErr w:type="spellStart"/>
            <w:r>
              <w:t>nal</w:t>
            </w:r>
            <w:proofErr w:type="spellEnd"/>
            <w:r>
              <w:t xml:space="preserve"> versé 2018-</w:t>
            </w:r>
          </w:p>
          <w:p w:rsidR="00147AE8" w:rsidRDefault="006E52A9">
            <w:pPr>
              <w:spacing w:after="0" w:line="259" w:lineRule="auto"/>
              <w:ind w:left="2" w:right="0" w:firstLine="0"/>
              <w:jc w:val="left"/>
            </w:pPr>
            <w:r>
              <w:t xml:space="preserve">2019 </w:t>
            </w:r>
          </w:p>
        </w:tc>
      </w:tr>
      <w:tr w:rsidR="00147AE8">
        <w:trPr>
          <w:trHeight w:val="293"/>
        </w:trPr>
        <w:tc>
          <w:tcPr>
            <w:tcW w:w="1455" w:type="dxa"/>
            <w:tcBorders>
              <w:top w:val="single" w:sz="4" w:space="0" w:color="000000"/>
              <w:left w:val="single" w:sz="4" w:space="0" w:color="000000"/>
              <w:bottom w:val="single" w:sz="4" w:space="0" w:color="000000"/>
              <w:right w:val="single" w:sz="4" w:space="0" w:color="000000"/>
            </w:tcBorders>
          </w:tcPr>
          <w:p w:rsidR="00147AE8" w:rsidRDefault="006E52A9">
            <w:pPr>
              <w:spacing w:after="0" w:line="259" w:lineRule="auto"/>
              <w:ind w:left="2" w:right="0" w:firstLine="0"/>
              <w:jc w:val="left"/>
            </w:pPr>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147AE8" w:rsidRDefault="006E52A9">
            <w:pPr>
              <w:spacing w:after="0" w:line="259" w:lineRule="auto"/>
              <w:ind w:left="0" w:right="0" w:firstLine="0"/>
              <w:jc w:val="left"/>
            </w:pPr>
            <w:r>
              <w:t xml:space="preserve">  </w:t>
            </w:r>
          </w:p>
        </w:tc>
        <w:tc>
          <w:tcPr>
            <w:tcW w:w="841" w:type="dxa"/>
            <w:tcBorders>
              <w:top w:val="single" w:sz="4" w:space="0" w:color="000000"/>
              <w:left w:val="single" w:sz="4" w:space="0" w:color="000000"/>
              <w:bottom w:val="single" w:sz="4" w:space="0" w:color="000000"/>
              <w:right w:val="single" w:sz="4" w:space="0" w:color="000000"/>
            </w:tcBorders>
          </w:tcPr>
          <w:p w:rsidR="00147AE8" w:rsidRDefault="006E52A9">
            <w:pPr>
              <w:spacing w:after="0" w:line="259" w:lineRule="auto"/>
              <w:ind w:left="0" w:righ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tcPr>
          <w:p w:rsidR="00147AE8" w:rsidRDefault="006E52A9">
            <w:pPr>
              <w:spacing w:after="0" w:line="259" w:lineRule="auto"/>
              <w:ind w:left="0" w:right="0" w:firstLine="0"/>
              <w:jc w:val="left"/>
            </w:pPr>
            <w:r>
              <w:t xml:space="preserve">  </w:t>
            </w:r>
          </w:p>
        </w:tc>
        <w:tc>
          <w:tcPr>
            <w:tcW w:w="1443" w:type="dxa"/>
            <w:tcBorders>
              <w:top w:val="single" w:sz="4" w:space="0" w:color="000000"/>
              <w:left w:val="single" w:sz="4" w:space="0" w:color="000000"/>
              <w:bottom w:val="single" w:sz="4" w:space="0" w:color="000000"/>
              <w:right w:val="single" w:sz="4" w:space="0" w:color="000000"/>
            </w:tcBorders>
          </w:tcPr>
          <w:p w:rsidR="00147AE8" w:rsidRDefault="006E52A9">
            <w:pPr>
              <w:spacing w:after="0" w:line="259" w:lineRule="auto"/>
              <w:ind w:left="2" w:right="0" w:firstLine="0"/>
              <w:jc w:val="left"/>
            </w:pPr>
            <w:r>
              <w:t xml:space="preserve">  </w:t>
            </w:r>
          </w:p>
        </w:tc>
        <w:tc>
          <w:tcPr>
            <w:tcW w:w="1046" w:type="dxa"/>
            <w:tcBorders>
              <w:top w:val="single" w:sz="4" w:space="0" w:color="000000"/>
              <w:left w:val="single" w:sz="4" w:space="0" w:color="000000"/>
              <w:bottom w:val="single" w:sz="4" w:space="0" w:color="000000"/>
              <w:right w:val="single" w:sz="4" w:space="0" w:color="000000"/>
            </w:tcBorders>
          </w:tcPr>
          <w:p w:rsidR="00147AE8" w:rsidRDefault="006E52A9">
            <w:pPr>
              <w:spacing w:after="0" w:line="259" w:lineRule="auto"/>
              <w:ind w:left="0" w:right="0" w:firstLine="0"/>
              <w:jc w:val="left"/>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147AE8" w:rsidRDefault="006E52A9">
            <w:pPr>
              <w:spacing w:after="0" w:line="259" w:lineRule="auto"/>
              <w:ind w:left="2" w:right="0" w:firstLine="0"/>
              <w:jc w:val="left"/>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147AE8" w:rsidRDefault="006E52A9">
            <w:pPr>
              <w:spacing w:after="0" w:line="259" w:lineRule="auto"/>
              <w:ind w:left="2" w:right="0" w:firstLine="0"/>
              <w:jc w:val="left"/>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147AE8" w:rsidRDefault="006E52A9">
            <w:pPr>
              <w:spacing w:after="0" w:line="259" w:lineRule="auto"/>
              <w:ind w:left="2" w:right="0" w:firstLine="0"/>
              <w:jc w:val="left"/>
            </w:pPr>
            <w:r>
              <w:t xml:space="preserve">  </w:t>
            </w:r>
          </w:p>
        </w:tc>
      </w:tr>
      <w:tr w:rsidR="00147AE8">
        <w:trPr>
          <w:trHeight w:val="295"/>
        </w:trPr>
        <w:tc>
          <w:tcPr>
            <w:tcW w:w="1455" w:type="dxa"/>
            <w:tcBorders>
              <w:top w:val="single" w:sz="4" w:space="0" w:color="000000"/>
              <w:left w:val="single" w:sz="4" w:space="0" w:color="000000"/>
              <w:bottom w:val="single" w:sz="4" w:space="0" w:color="000000"/>
              <w:right w:val="single" w:sz="4" w:space="0" w:color="000000"/>
            </w:tcBorders>
          </w:tcPr>
          <w:p w:rsidR="00147AE8" w:rsidRDefault="006E52A9">
            <w:pPr>
              <w:spacing w:after="0" w:line="259" w:lineRule="auto"/>
              <w:ind w:left="2" w:right="0" w:firstLine="0"/>
              <w:jc w:val="left"/>
            </w:pPr>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147AE8" w:rsidRDefault="006E52A9">
            <w:pPr>
              <w:spacing w:after="0" w:line="259" w:lineRule="auto"/>
              <w:ind w:left="0" w:right="0" w:firstLine="0"/>
              <w:jc w:val="left"/>
            </w:pPr>
            <w:r>
              <w:t xml:space="preserve">  </w:t>
            </w:r>
          </w:p>
        </w:tc>
        <w:tc>
          <w:tcPr>
            <w:tcW w:w="841" w:type="dxa"/>
            <w:tcBorders>
              <w:top w:val="single" w:sz="4" w:space="0" w:color="000000"/>
              <w:left w:val="single" w:sz="4" w:space="0" w:color="000000"/>
              <w:bottom w:val="single" w:sz="4" w:space="0" w:color="000000"/>
              <w:right w:val="single" w:sz="4" w:space="0" w:color="000000"/>
            </w:tcBorders>
          </w:tcPr>
          <w:p w:rsidR="00147AE8" w:rsidRDefault="006E52A9">
            <w:pPr>
              <w:spacing w:after="0" w:line="259" w:lineRule="auto"/>
              <w:ind w:left="0" w:righ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tcPr>
          <w:p w:rsidR="00147AE8" w:rsidRDefault="006E52A9">
            <w:pPr>
              <w:spacing w:after="0" w:line="259" w:lineRule="auto"/>
              <w:ind w:left="0" w:right="0" w:firstLine="0"/>
              <w:jc w:val="left"/>
            </w:pPr>
            <w:r>
              <w:t xml:space="preserve">  </w:t>
            </w:r>
          </w:p>
        </w:tc>
        <w:tc>
          <w:tcPr>
            <w:tcW w:w="1443" w:type="dxa"/>
            <w:tcBorders>
              <w:top w:val="single" w:sz="4" w:space="0" w:color="000000"/>
              <w:left w:val="single" w:sz="4" w:space="0" w:color="000000"/>
              <w:bottom w:val="single" w:sz="4" w:space="0" w:color="000000"/>
              <w:right w:val="single" w:sz="4" w:space="0" w:color="000000"/>
            </w:tcBorders>
          </w:tcPr>
          <w:p w:rsidR="00147AE8" w:rsidRDefault="006E52A9">
            <w:pPr>
              <w:spacing w:after="0" w:line="259" w:lineRule="auto"/>
              <w:ind w:left="2" w:right="0" w:firstLine="0"/>
              <w:jc w:val="left"/>
            </w:pPr>
            <w:r>
              <w:t xml:space="preserve">  </w:t>
            </w:r>
          </w:p>
        </w:tc>
        <w:tc>
          <w:tcPr>
            <w:tcW w:w="1046" w:type="dxa"/>
            <w:tcBorders>
              <w:top w:val="single" w:sz="4" w:space="0" w:color="000000"/>
              <w:left w:val="single" w:sz="4" w:space="0" w:color="000000"/>
              <w:bottom w:val="single" w:sz="4" w:space="0" w:color="000000"/>
              <w:right w:val="single" w:sz="4" w:space="0" w:color="000000"/>
            </w:tcBorders>
          </w:tcPr>
          <w:p w:rsidR="00147AE8" w:rsidRDefault="006E52A9">
            <w:pPr>
              <w:spacing w:after="0" w:line="259" w:lineRule="auto"/>
              <w:ind w:left="0" w:right="0" w:firstLine="0"/>
              <w:jc w:val="left"/>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147AE8" w:rsidRDefault="006E52A9">
            <w:pPr>
              <w:spacing w:after="0" w:line="259" w:lineRule="auto"/>
              <w:ind w:left="2" w:right="0" w:firstLine="0"/>
              <w:jc w:val="left"/>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147AE8" w:rsidRDefault="006E52A9">
            <w:pPr>
              <w:spacing w:after="0" w:line="259" w:lineRule="auto"/>
              <w:ind w:left="2" w:right="0" w:firstLine="0"/>
              <w:jc w:val="left"/>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147AE8" w:rsidRDefault="006E52A9">
            <w:pPr>
              <w:spacing w:after="0" w:line="259" w:lineRule="auto"/>
              <w:ind w:left="2" w:right="0" w:firstLine="0"/>
              <w:jc w:val="left"/>
            </w:pPr>
            <w:r>
              <w:t xml:space="preserve">  </w:t>
            </w:r>
          </w:p>
        </w:tc>
      </w:tr>
      <w:tr w:rsidR="00147AE8">
        <w:trPr>
          <w:trHeight w:val="293"/>
        </w:trPr>
        <w:tc>
          <w:tcPr>
            <w:tcW w:w="1455" w:type="dxa"/>
            <w:tcBorders>
              <w:top w:val="single" w:sz="4" w:space="0" w:color="000000"/>
              <w:left w:val="single" w:sz="4" w:space="0" w:color="000000"/>
              <w:bottom w:val="single" w:sz="4" w:space="0" w:color="000000"/>
              <w:right w:val="single" w:sz="4" w:space="0" w:color="000000"/>
            </w:tcBorders>
          </w:tcPr>
          <w:p w:rsidR="00147AE8" w:rsidRDefault="006E52A9">
            <w:pPr>
              <w:spacing w:after="0" w:line="259" w:lineRule="auto"/>
              <w:ind w:left="2" w:right="0" w:firstLine="0"/>
              <w:jc w:val="left"/>
            </w:pPr>
            <w:r>
              <w:t xml:space="preserve">  </w:t>
            </w:r>
          </w:p>
        </w:tc>
        <w:tc>
          <w:tcPr>
            <w:tcW w:w="852" w:type="dxa"/>
            <w:tcBorders>
              <w:top w:val="single" w:sz="4" w:space="0" w:color="000000"/>
              <w:left w:val="single" w:sz="4" w:space="0" w:color="000000"/>
              <w:bottom w:val="single" w:sz="4" w:space="0" w:color="000000"/>
              <w:right w:val="single" w:sz="4" w:space="0" w:color="000000"/>
            </w:tcBorders>
          </w:tcPr>
          <w:p w:rsidR="00147AE8" w:rsidRDefault="006E52A9">
            <w:pPr>
              <w:spacing w:after="0" w:line="259" w:lineRule="auto"/>
              <w:ind w:left="0" w:right="0" w:firstLine="0"/>
              <w:jc w:val="left"/>
            </w:pPr>
            <w:r>
              <w:t xml:space="preserve">  </w:t>
            </w:r>
          </w:p>
        </w:tc>
        <w:tc>
          <w:tcPr>
            <w:tcW w:w="841" w:type="dxa"/>
            <w:tcBorders>
              <w:top w:val="single" w:sz="4" w:space="0" w:color="000000"/>
              <w:left w:val="single" w:sz="4" w:space="0" w:color="000000"/>
              <w:bottom w:val="single" w:sz="4" w:space="0" w:color="000000"/>
              <w:right w:val="single" w:sz="4" w:space="0" w:color="000000"/>
            </w:tcBorders>
          </w:tcPr>
          <w:p w:rsidR="00147AE8" w:rsidRDefault="006E52A9">
            <w:pPr>
              <w:spacing w:after="0" w:line="259" w:lineRule="auto"/>
              <w:ind w:left="0" w:right="0" w:firstLine="0"/>
              <w:jc w:val="left"/>
            </w:pPr>
            <w:r>
              <w:t xml:space="preserve">  </w:t>
            </w:r>
          </w:p>
        </w:tc>
        <w:tc>
          <w:tcPr>
            <w:tcW w:w="1440" w:type="dxa"/>
            <w:tcBorders>
              <w:top w:val="single" w:sz="4" w:space="0" w:color="000000"/>
              <w:left w:val="single" w:sz="4" w:space="0" w:color="000000"/>
              <w:bottom w:val="single" w:sz="4" w:space="0" w:color="000000"/>
              <w:right w:val="single" w:sz="4" w:space="0" w:color="000000"/>
            </w:tcBorders>
          </w:tcPr>
          <w:p w:rsidR="00147AE8" w:rsidRDefault="006E52A9">
            <w:pPr>
              <w:spacing w:after="0" w:line="259" w:lineRule="auto"/>
              <w:ind w:left="0" w:right="0" w:firstLine="0"/>
              <w:jc w:val="left"/>
            </w:pPr>
            <w:r>
              <w:t xml:space="preserve">  </w:t>
            </w:r>
          </w:p>
        </w:tc>
        <w:tc>
          <w:tcPr>
            <w:tcW w:w="1443" w:type="dxa"/>
            <w:tcBorders>
              <w:top w:val="single" w:sz="4" w:space="0" w:color="000000"/>
              <w:left w:val="single" w:sz="4" w:space="0" w:color="000000"/>
              <w:bottom w:val="single" w:sz="4" w:space="0" w:color="000000"/>
              <w:right w:val="single" w:sz="4" w:space="0" w:color="000000"/>
            </w:tcBorders>
          </w:tcPr>
          <w:p w:rsidR="00147AE8" w:rsidRDefault="006E52A9">
            <w:pPr>
              <w:spacing w:after="0" w:line="259" w:lineRule="auto"/>
              <w:ind w:left="2" w:right="0" w:firstLine="0"/>
              <w:jc w:val="left"/>
            </w:pPr>
            <w:r>
              <w:t xml:space="preserve">  </w:t>
            </w:r>
          </w:p>
        </w:tc>
        <w:tc>
          <w:tcPr>
            <w:tcW w:w="1046" w:type="dxa"/>
            <w:tcBorders>
              <w:top w:val="single" w:sz="4" w:space="0" w:color="000000"/>
              <w:left w:val="single" w:sz="4" w:space="0" w:color="000000"/>
              <w:bottom w:val="single" w:sz="4" w:space="0" w:color="000000"/>
              <w:right w:val="single" w:sz="4" w:space="0" w:color="000000"/>
            </w:tcBorders>
          </w:tcPr>
          <w:p w:rsidR="00147AE8" w:rsidRDefault="006E52A9">
            <w:pPr>
              <w:spacing w:after="0" w:line="259" w:lineRule="auto"/>
              <w:ind w:left="0" w:right="0" w:firstLine="0"/>
              <w:jc w:val="left"/>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147AE8" w:rsidRDefault="006E52A9">
            <w:pPr>
              <w:spacing w:after="0" w:line="259" w:lineRule="auto"/>
              <w:ind w:left="2" w:right="0" w:firstLine="0"/>
              <w:jc w:val="left"/>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147AE8" w:rsidRDefault="006E52A9">
            <w:pPr>
              <w:spacing w:after="0" w:line="259" w:lineRule="auto"/>
              <w:ind w:left="2" w:right="0" w:firstLine="0"/>
              <w:jc w:val="left"/>
            </w:pP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147AE8" w:rsidRDefault="006E52A9">
            <w:pPr>
              <w:spacing w:after="0" w:line="259" w:lineRule="auto"/>
              <w:ind w:left="2" w:right="0" w:firstLine="0"/>
              <w:jc w:val="left"/>
            </w:pPr>
            <w:r>
              <w:t xml:space="preserve">  </w:t>
            </w:r>
          </w:p>
        </w:tc>
      </w:tr>
      <w:tr w:rsidR="00147AE8">
        <w:trPr>
          <w:trHeight w:val="541"/>
        </w:trPr>
        <w:tc>
          <w:tcPr>
            <w:tcW w:w="3147" w:type="dxa"/>
            <w:gridSpan w:val="3"/>
            <w:tcBorders>
              <w:top w:val="single" w:sz="4" w:space="0" w:color="000000"/>
              <w:left w:val="single" w:sz="4" w:space="0" w:color="000000"/>
              <w:bottom w:val="single" w:sz="4" w:space="0" w:color="000000"/>
              <w:right w:val="single" w:sz="4" w:space="0" w:color="000000"/>
            </w:tcBorders>
          </w:tcPr>
          <w:p w:rsidR="00147AE8" w:rsidRDefault="006E52A9">
            <w:pPr>
              <w:tabs>
                <w:tab w:val="center" w:pos="1507"/>
                <w:tab w:val="right" w:pos="3065"/>
              </w:tabs>
              <w:spacing w:after="0" w:line="259" w:lineRule="auto"/>
              <w:ind w:left="0" w:right="0" w:firstLine="0"/>
              <w:jc w:val="left"/>
            </w:pPr>
            <w:r>
              <w:t xml:space="preserve">Nombre </w:t>
            </w:r>
            <w:r>
              <w:tab/>
              <w:t xml:space="preserve">total </w:t>
            </w:r>
            <w:r>
              <w:tab/>
              <w:t xml:space="preserve">d’élèves </w:t>
            </w:r>
          </w:p>
          <w:p w:rsidR="00147AE8" w:rsidRDefault="006E52A9">
            <w:pPr>
              <w:spacing w:after="0" w:line="259" w:lineRule="auto"/>
              <w:ind w:left="2" w:right="0" w:firstLine="0"/>
              <w:jc w:val="left"/>
            </w:pPr>
            <w:r>
              <w:t xml:space="preserve">scolarisés dans la commune  </w:t>
            </w:r>
          </w:p>
        </w:tc>
        <w:tc>
          <w:tcPr>
            <w:tcW w:w="1440" w:type="dxa"/>
            <w:tcBorders>
              <w:top w:val="single" w:sz="4" w:space="0" w:color="000000"/>
              <w:left w:val="single" w:sz="4" w:space="0" w:color="000000"/>
              <w:bottom w:val="single" w:sz="4" w:space="0" w:color="000000"/>
              <w:right w:val="single" w:sz="4" w:space="0" w:color="000000"/>
            </w:tcBorders>
            <w:vAlign w:val="center"/>
          </w:tcPr>
          <w:p w:rsidR="00147AE8" w:rsidRDefault="006E52A9">
            <w:pPr>
              <w:spacing w:after="0" w:line="259" w:lineRule="auto"/>
              <w:ind w:left="0" w:right="0" w:firstLine="0"/>
              <w:jc w:val="left"/>
            </w:pPr>
            <w:r>
              <w:t xml:space="preserve">  </w:t>
            </w:r>
          </w:p>
        </w:tc>
        <w:tc>
          <w:tcPr>
            <w:tcW w:w="1443" w:type="dxa"/>
            <w:tcBorders>
              <w:top w:val="single" w:sz="4" w:space="0" w:color="000000"/>
              <w:left w:val="single" w:sz="4" w:space="0" w:color="000000"/>
              <w:bottom w:val="single" w:sz="4" w:space="0" w:color="000000"/>
              <w:right w:val="single" w:sz="4" w:space="0" w:color="000000"/>
            </w:tcBorders>
            <w:vAlign w:val="center"/>
          </w:tcPr>
          <w:p w:rsidR="00147AE8" w:rsidRDefault="006E52A9">
            <w:pPr>
              <w:spacing w:after="0" w:line="259" w:lineRule="auto"/>
              <w:ind w:left="2" w:right="0" w:firstLine="0"/>
              <w:jc w:val="left"/>
            </w:pPr>
            <w:r>
              <w:t xml:space="preserve">  </w:t>
            </w:r>
          </w:p>
        </w:tc>
        <w:tc>
          <w:tcPr>
            <w:tcW w:w="1046" w:type="dxa"/>
            <w:tcBorders>
              <w:top w:val="single" w:sz="4" w:space="0" w:color="000000"/>
              <w:left w:val="single" w:sz="4" w:space="0" w:color="000000"/>
              <w:bottom w:val="single" w:sz="4" w:space="0" w:color="000000"/>
              <w:right w:val="single" w:sz="4" w:space="0" w:color="000000"/>
            </w:tcBorders>
            <w:vAlign w:val="center"/>
          </w:tcPr>
          <w:p w:rsidR="00147AE8" w:rsidRDefault="006E52A9">
            <w:pPr>
              <w:spacing w:after="0" w:line="259" w:lineRule="auto"/>
              <w:ind w:left="0" w:right="0" w:firstLine="0"/>
              <w:jc w:val="left"/>
            </w:pPr>
            <w: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rsidR="00147AE8" w:rsidRDefault="006E52A9">
            <w:pPr>
              <w:spacing w:after="0" w:line="259" w:lineRule="auto"/>
              <w:ind w:left="2" w:right="0" w:firstLine="0"/>
              <w:jc w:val="left"/>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rsidR="00147AE8" w:rsidRDefault="006E52A9">
            <w:pPr>
              <w:spacing w:after="0" w:line="259" w:lineRule="auto"/>
              <w:ind w:left="2" w:right="0" w:firstLine="0"/>
              <w:jc w:val="left"/>
            </w:pPr>
            <w: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rsidR="00147AE8" w:rsidRDefault="006E52A9">
            <w:pPr>
              <w:spacing w:after="0" w:line="259" w:lineRule="auto"/>
              <w:ind w:left="2" w:right="0" w:firstLine="0"/>
              <w:jc w:val="left"/>
            </w:pPr>
            <w:r>
              <w:t xml:space="preserve">  </w:t>
            </w:r>
          </w:p>
        </w:tc>
      </w:tr>
    </w:tbl>
    <w:p w:rsidR="00147AE8" w:rsidRDefault="006E52A9">
      <w:pPr>
        <w:spacing w:after="0" w:line="259" w:lineRule="auto"/>
        <w:ind w:left="0" w:right="0" w:firstLine="0"/>
        <w:jc w:val="left"/>
      </w:pPr>
      <w:r>
        <w:rPr>
          <w:b/>
        </w:rPr>
        <w:t xml:space="preserve"> </w:t>
      </w:r>
    </w:p>
    <w:p w:rsidR="00147AE8" w:rsidRDefault="006E52A9">
      <w:pPr>
        <w:spacing w:after="5"/>
        <w:ind w:left="-5" w:right="-12"/>
      </w:pPr>
      <w:r>
        <w:rPr>
          <w:b/>
        </w:rPr>
        <w:t xml:space="preserve">Pour une demande de réévaluation introduite au titre de l’année 2020-2021 ou de l’année 2021-2022, ce tableau est à remplir en mettant à jour les données de l’année au titre de laquelle la réévaluation est demandée. </w:t>
      </w:r>
    </w:p>
    <w:p w:rsidR="00147AE8" w:rsidRDefault="006E52A9">
      <w:pPr>
        <w:spacing w:after="0" w:line="259" w:lineRule="auto"/>
        <w:ind w:left="0" w:right="0" w:firstLine="0"/>
        <w:jc w:val="left"/>
      </w:pPr>
      <w:r>
        <w:rPr>
          <w:noProof/>
        </w:rPr>
        <w:drawing>
          <wp:anchor distT="0" distB="0" distL="114300" distR="114300" simplePos="0" relativeHeight="251659264" behindDoc="0" locked="0" layoutInCell="1" allowOverlap="0">
            <wp:simplePos x="0" y="0"/>
            <wp:positionH relativeFrom="page">
              <wp:posOffset>6522466</wp:posOffset>
            </wp:positionH>
            <wp:positionV relativeFrom="page">
              <wp:posOffset>10103815</wp:posOffset>
            </wp:positionV>
            <wp:extent cx="208026" cy="138684"/>
            <wp:effectExtent l="0" t="0" r="0" b="0"/>
            <wp:wrapTopAndBottom/>
            <wp:docPr id="861" name="Picture 861"/>
            <wp:cNvGraphicFramePr/>
            <a:graphic xmlns:a="http://schemas.openxmlformats.org/drawingml/2006/main">
              <a:graphicData uri="http://schemas.openxmlformats.org/drawingml/2006/picture">
                <pic:pic xmlns:pic="http://schemas.openxmlformats.org/drawingml/2006/picture">
                  <pic:nvPicPr>
                    <pic:cNvPr id="861" name="Picture 861"/>
                    <pic:cNvPicPr/>
                  </pic:nvPicPr>
                  <pic:blipFill>
                    <a:blip r:embed="rId8"/>
                    <a:stretch>
                      <a:fillRect/>
                    </a:stretch>
                  </pic:blipFill>
                  <pic:spPr>
                    <a:xfrm>
                      <a:off x="0" y="0"/>
                      <a:ext cx="208026" cy="138684"/>
                    </a:xfrm>
                    <a:prstGeom prst="rect">
                      <a:avLst/>
                    </a:prstGeom>
                  </pic:spPr>
                </pic:pic>
              </a:graphicData>
            </a:graphic>
          </wp:anchor>
        </w:drawing>
      </w:r>
      <w:r>
        <w:rPr>
          <w:b/>
        </w:rPr>
        <w:t xml:space="preserve"> </w:t>
      </w:r>
    </w:p>
    <w:p w:rsidR="00147AE8" w:rsidRDefault="006E52A9">
      <w:pPr>
        <w:spacing w:after="227"/>
        <w:ind w:right="0"/>
      </w:pPr>
      <w:r>
        <w:rPr>
          <w:b/>
        </w:rPr>
        <w:t xml:space="preserve">4/ Délibérations du conseil municipal ou de l’organisme intercommunal compétent, fixant </w:t>
      </w:r>
      <w:r>
        <w:t>le(s) montant(s) par élève ou le montant global du forfait communal pour les classes pré élémentaires et élémentaires de l’enseignement privé sous contrat d’association ainsi que l’ensemble des actes et délibérations relatifs aux établissements privés sous contrat</w:t>
      </w:r>
      <w:r>
        <w:rPr>
          <w:color w:val="1F497D"/>
        </w:rPr>
        <w:t xml:space="preserve">. </w:t>
      </w:r>
    </w:p>
    <w:p w:rsidR="00147AE8" w:rsidRDefault="006E52A9">
      <w:pPr>
        <w:spacing w:after="265"/>
        <w:ind w:right="0"/>
      </w:pPr>
      <w:r>
        <w:rPr>
          <w:b/>
        </w:rPr>
        <w:t>5/ Le cas échéant, les pièces comptables et éléments de nature statistique suivants</w:t>
      </w:r>
      <w:r>
        <w:t xml:space="preserve">, permettant de détailler ou d’expliciter les éléments communiqués aux points 1 à 4 de la présente annexe : </w:t>
      </w:r>
    </w:p>
    <w:p w:rsidR="00147AE8" w:rsidRDefault="006E52A9">
      <w:pPr>
        <w:numPr>
          <w:ilvl w:val="0"/>
          <w:numId w:val="1"/>
        </w:numPr>
        <w:spacing w:after="260"/>
        <w:ind w:right="0" w:hanging="360"/>
      </w:pPr>
      <w:r>
        <w:t xml:space="preserve">documents comptables et budgétaires pour les années concernées ; </w:t>
      </w:r>
    </w:p>
    <w:p w:rsidR="00147AE8" w:rsidRDefault="006E52A9">
      <w:pPr>
        <w:numPr>
          <w:ilvl w:val="0"/>
          <w:numId w:val="1"/>
        </w:numPr>
        <w:spacing w:after="264"/>
        <w:ind w:right="0" w:hanging="360"/>
      </w:pPr>
      <w:r>
        <w:t xml:space="preserve">éléments de nature statistique permettant de justifier des informations communiquées aux 1/ à 3/ ; </w:t>
      </w:r>
    </w:p>
    <w:p w:rsidR="00147AE8" w:rsidRDefault="006E52A9">
      <w:pPr>
        <w:numPr>
          <w:ilvl w:val="0"/>
          <w:numId w:val="1"/>
        </w:numPr>
        <w:spacing w:after="264"/>
        <w:ind w:right="0" w:hanging="360"/>
      </w:pPr>
      <w:r>
        <w:lastRenderedPageBreak/>
        <w:t xml:space="preserve">pièces justificatives des dépenses au titre desquelles la commune demande l’attribution de ressources ; </w:t>
      </w:r>
    </w:p>
    <w:p w:rsidR="00147AE8" w:rsidRDefault="006E52A9">
      <w:pPr>
        <w:numPr>
          <w:ilvl w:val="0"/>
          <w:numId w:val="1"/>
        </w:numPr>
        <w:spacing w:after="0"/>
        <w:ind w:right="0" w:hanging="360"/>
      </w:pPr>
      <w:r>
        <w:t>l’ensemble des actes et délibérations de la commune relatifs aux établissements privés sous contrat.</w:t>
      </w:r>
      <w:r>
        <w:rPr>
          <w:b/>
        </w:rPr>
        <w:t xml:space="preserve"> </w:t>
      </w:r>
    </w:p>
    <w:p w:rsidR="00147AE8" w:rsidRDefault="006E52A9">
      <w:pPr>
        <w:spacing w:after="0" w:line="259" w:lineRule="auto"/>
        <w:ind w:left="0" w:right="0" w:firstLine="0"/>
        <w:jc w:val="left"/>
      </w:pPr>
      <w:r>
        <w:rPr>
          <w:b/>
        </w:rPr>
        <w:t xml:space="preserve"> </w:t>
      </w:r>
    </w:p>
    <w:p w:rsidR="00147AE8" w:rsidRDefault="006E52A9">
      <w:pPr>
        <w:spacing w:after="0" w:line="259" w:lineRule="auto"/>
        <w:ind w:left="0" w:right="0" w:firstLine="0"/>
        <w:jc w:val="left"/>
      </w:pPr>
      <w:r>
        <w:t xml:space="preserve"> </w:t>
      </w:r>
      <w:r>
        <w:tab/>
        <w:t xml:space="preserve"> </w:t>
      </w:r>
    </w:p>
    <w:p w:rsidR="00147AE8" w:rsidRDefault="006E52A9">
      <w:pPr>
        <w:pBdr>
          <w:top w:val="single" w:sz="4" w:space="0" w:color="000000"/>
          <w:left w:val="single" w:sz="4" w:space="0" w:color="000000"/>
          <w:bottom w:val="single" w:sz="4" w:space="0" w:color="000000"/>
          <w:right w:val="single" w:sz="4" w:space="0" w:color="000000"/>
        </w:pBdr>
        <w:spacing w:after="265" w:line="239" w:lineRule="auto"/>
        <w:ind w:left="-5" w:right="-8"/>
      </w:pPr>
      <w:r>
        <w:rPr>
          <w:b/>
        </w:rPr>
        <w:t xml:space="preserve">ANNEXE 5 : Périmètre des dépenses obligatoires visées par le décret n°2019-1055 du 30 décembre 2019 et son arrêté d’application en date du 30 décembre 2019 </w:t>
      </w:r>
    </w:p>
    <w:p w:rsidR="00147AE8" w:rsidRDefault="006E52A9">
      <w:pPr>
        <w:spacing w:after="0"/>
        <w:ind w:right="0"/>
      </w:pPr>
      <w:r>
        <w:t xml:space="preserve">L’article 17 de la loi du 26 juillet 2019 pour une école de la confiance prévoit que l’Etat attribue de manière pérenne à chaque commune les ressources correspondant à l’augmentation des </w:t>
      </w:r>
      <w:r>
        <w:rPr>
          <w:b/>
        </w:rPr>
        <w:t>dépenses obligatoires qu’elle a prises en charge en application des articles L. 212-4, L. 212-5 et L. 442-5 du code de l’éducation</w:t>
      </w:r>
      <w:r>
        <w:t xml:space="preserve"> au titre de l’année scolaire 2019-2020 par rapport à l’année scolaire 2018-2019 dans la limite de la part d’augmentation résultant directement de l’abaissement à trois ans de l’âge de l’instruction obligatoire. </w:t>
      </w:r>
    </w:p>
    <w:p w:rsidR="00147AE8" w:rsidRDefault="006E52A9">
      <w:pPr>
        <w:spacing w:after="0" w:line="259" w:lineRule="auto"/>
        <w:ind w:left="0" w:right="0" w:firstLine="0"/>
        <w:jc w:val="left"/>
      </w:pPr>
      <w:r>
        <w:t xml:space="preserve"> </w:t>
      </w:r>
    </w:p>
    <w:p w:rsidR="00147AE8" w:rsidRDefault="006E52A9">
      <w:pPr>
        <w:spacing w:after="0"/>
        <w:ind w:right="0"/>
      </w:pPr>
      <w:r>
        <w:t xml:space="preserve">Le décret n°2019-1055 du 30 décembre 2019 et son arrêté d’application en date du 30 décembre 2019 précisent les modalités d’attribution de ressources par l’Etat aux communes pour la hausse de leurs dépenses obligatoires </w:t>
      </w:r>
      <w:r>
        <w:rPr>
          <w:b/>
        </w:rPr>
        <w:t>de fonctionnement</w:t>
      </w:r>
      <w:r>
        <w:t xml:space="preserve"> exclusivement. </w:t>
      </w:r>
    </w:p>
    <w:p w:rsidR="00147AE8" w:rsidRDefault="006E52A9">
      <w:pPr>
        <w:spacing w:after="0" w:line="259" w:lineRule="auto"/>
        <w:ind w:left="0" w:right="0" w:firstLine="0"/>
        <w:jc w:val="left"/>
      </w:pPr>
      <w:r>
        <w:t xml:space="preserve"> </w:t>
      </w:r>
    </w:p>
    <w:p w:rsidR="00147AE8" w:rsidRDefault="006E52A9">
      <w:pPr>
        <w:spacing w:after="261"/>
        <w:ind w:right="0"/>
      </w:pPr>
      <w:r>
        <w:t>En effet, l’attribution de ressources en compensation d’une hausse des dépenses obligatoires d’investissement</w:t>
      </w:r>
      <w:r>
        <w:rPr>
          <w:vertAlign w:val="superscript"/>
        </w:rPr>
        <w:footnoteReference w:id="1"/>
      </w:r>
      <w:r>
        <w:t xml:space="preserve"> est traitée dans le cadre fixé par la circulaire du 14 janvier 2020 de la Direction générale des collectivités locales. </w:t>
      </w:r>
    </w:p>
    <w:p w:rsidR="00147AE8" w:rsidRDefault="006E52A9">
      <w:pPr>
        <w:spacing w:after="227"/>
        <w:ind w:left="355" w:right="0"/>
      </w:pPr>
      <w:r>
        <w:t>1)</w:t>
      </w:r>
      <w:r>
        <w:rPr>
          <w:rFonts w:ascii="Arial" w:eastAsia="Arial" w:hAnsi="Arial" w:cs="Arial"/>
        </w:rPr>
        <w:t xml:space="preserve"> </w:t>
      </w:r>
      <w:r>
        <w:t xml:space="preserve">Ecoles publiques </w:t>
      </w:r>
    </w:p>
    <w:p w:rsidR="00147AE8" w:rsidRDefault="006E52A9">
      <w:pPr>
        <w:spacing w:after="231"/>
        <w:ind w:right="0"/>
      </w:pPr>
      <w:r>
        <w:t xml:space="preserve">En application des articles L. 212-4 et L. 212-5 du code de l’éducation, les dépenses de fonctionnement des écoles publiques à la charge de la commune comprennent : </w:t>
      </w:r>
    </w:p>
    <w:p w:rsidR="00147AE8" w:rsidRDefault="006E52A9">
      <w:pPr>
        <w:spacing w:after="12" w:line="259" w:lineRule="auto"/>
        <w:ind w:left="0" w:right="0" w:firstLine="0"/>
        <w:jc w:val="left"/>
      </w:pPr>
      <w:r>
        <w:rPr>
          <w:noProof/>
        </w:rPr>
        <w:drawing>
          <wp:anchor distT="0" distB="0" distL="114300" distR="114300" simplePos="0" relativeHeight="251660288" behindDoc="0" locked="0" layoutInCell="1" allowOverlap="0">
            <wp:simplePos x="0" y="0"/>
            <wp:positionH relativeFrom="page">
              <wp:posOffset>6534658</wp:posOffset>
            </wp:positionH>
            <wp:positionV relativeFrom="page">
              <wp:posOffset>10103815</wp:posOffset>
            </wp:positionV>
            <wp:extent cx="189738" cy="138684"/>
            <wp:effectExtent l="0" t="0" r="0" b="0"/>
            <wp:wrapTopAndBottom/>
            <wp:docPr id="1270" name="Picture 1270"/>
            <wp:cNvGraphicFramePr/>
            <a:graphic xmlns:a="http://schemas.openxmlformats.org/drawingml/2006/main">
              <a:graphicData uri="http://schemas.openxmlformats.org/drawingml/2006/picture">
                <pic:pic xmlns:pic="http://schemas.openxmlformats.org/drawingml/2006/picture">
                  <pic:nvPicPr>
                    <pic:cNvPr id="1270" name="Picture 1270"/>
                    <pic:cNvPicPr/>
                  </pic:nvPicPr>
                  <pic:blipFill>
                    <a:blip r:embed="rId9"/>
                    <a:stretch>
                      <a:fillRect/>
                    </a:stretch>
                  </pic:blipFill>
                  <pic:spPr>
                    <a:xfrm>
                      <a:off x="0" y="0"/>
                      <a:ext cx="189738" cy="138684"/>
                    </a:xfrm>
                    <a:prstGeom prst="rect">
                      <a:avLst/>
                    </a:prstGeom>
                  </pic:spPr>
                </pic:pic>
              </a:graphicData>
            </a:graphic>
          </wp:anchor>
        </w:drawing>
      </w:r>
      <w:r>
        <w:t xml:space="preserve"> </w:t>
      </w:r>
    </w:p>
    <w:p w:rsidR="00147AE8" w:rsidRDefault="006E52A9">
      <w:pPr>
        <w:numPr>
          <w:ilvl w:val="0"/>
          <w:numId w:val="2"/>
        </w:numPr>
        <w:spacing w:after="24"/>
        <w:ind w:right="0" w:hanging="360"/>
      </w:pPr>
      <w:r>
        <w:t xml:space="preserve">les dépenses de fonctionnement (par exemple : location, fluides, etc.) et d’entretien des locaux liés aux activités d'enseignement, (classes, cours, stades, chauffage, eau, électricité, nettoyage, fournitures, contrats divers)  </w:t>
      </w:r>
    </w:p>
    <w:p w:rsidR="00147AE8" w:rsidRDefault="006E52A9">
      <w:pPr>
        <w:numPr>
          <w:ilvl w:val="0"/>
          <w:numId w:val="2"/>
        </w:numPr>
        <w:spacing w:after="25"/>
        <w:ind w:right="0" w:hanging="360"/>
      </w:pPr>
      <w:r>
        <w:t xml:space="preserve">entretien et remplacement du mobilier scolaire et du matériel collectif d'enseignement, location de matériels informatiques pédagogiques, dépenses pédagogiques et administratives  </w:t>
      </w:r>
    </w:p>
    <w:p w:rsidR="00147AE8" w:rsidRDefault="006E52A9">
      <w:pPr>
        <w:numPr>
          <w:ilvl w:val="0"/>
          <w:numId w:val="2"/>
        </w:numPr>
        <w:spacing w:after="34"/>
        <w:ind w:right="0" w:hanging="360"/>
      </w:pPr>
      <w:r>
        <w:t xml:space="preserve">la rémunération des intervenants extérieurs, dont les ATSEM pour les classes maternelles, lorsque la commune a déjà accepté d’en faire une dépense obligatoire. </w:t>
      </w:r>
    </w:p>
    <w:p w:rsidR="00147AE8" w:rsidRDefault="006E52A9">
      <w:pPr>
        <w:spacing w:after="252" w:line="259" w:lineRule="auto"/>
        <w:ind w:left="0" w:right="0" w:firstLine="0"/>
        <w:jc w:val="left"/>
      </w:pPr>
      <w:r>
        <w:t xml:space="preserve"> </w:t>
      </w:r>
    </w:p>
    <w:p w:rsidR="00147AE8" w:rsidRDefault="006E52A9">
      <w:pPr>
        <w:spacing w:after="510"/>
        <w:ind w:left="355" w:right="0"/>
      </w:pPr>
      <w:r>
        <w:t>2)</w:t>
      </w:r>
      <w:r>
        <w:rPr>
          <w:rFonts w:ascii="Arial" w:eastAsia="Arial" w:hAnsi="Arial" w:cs="Arial"/>
        </w:rPr>
        <w:t xml:space="preserve"> </w:t>
      </w:r>
      <w:r>
        <w:t xml:space="preserve">Articles L212-4 et L212-5 du code de l’éducation </w:t>
      </w:r>
    </w:p>
    <w:p w:rsidR="00147AE8" w:rsidRDefault="006E52A9">
      <w:pPr>
        <w:ind w:left="355" w:right="0"/>
      </w:pPr>
      <w:r>
        <w:rPr>
          <w:b/>
        </w:rPr>
        <w:t xml:space="preserve">Article L212-4 : </w:t>
      </w:r>
      <w:r>
        <w:t xml:space="preserve">La commune a la charge des écoles publiques. Elle est propriétaire des locaux et en assure la construction, la reconstruction, l'extension, les grosses réparations, l'équipement et le fonctionnement, à l'exception des droits dus en contrepartie de la reproduction par reprographie à usage pédagogique d'œuvres protégées. Lorsque la </w:t>
      </w:r>
      <w:r>
        <w:lastRenderedPageBreak/>
        <w:t>construction ou la réhabilitation d'une école maternelle ou élémentaire d'enseignement public est décidée, le conseil municipal tient compte, pour le projet de construction ou de réhabilitation, des recommandations pour une école inclusive de l'Observatoire national de la sécurité et de l'accessibilité des établissements d'enseignement mentionné à l'article L. 239-2.</w:t>
      </w:r>
      <w:r>
        <w:rPr>
          <w:b/>
        </w:rPr>
        <w:t xml:space="preserve"> </w:t>
      </w:r>
    </w:p>
    <w:p w:rsidR="00147AE8" w:rsidRDefault="006E52A9">
      <w:pPr>
        <w:spacing w:after="553"/>
        <w:ind w:left="355" w:right="0"/>
      </w:pPr>
      <w:r>
        <w:rPr>
          <w:b/>
        </w:rPr>
        <w:t xml:space="preserve">Article L212-5 : </w:t>
      </w:r>
      <w:r>
        <w:t xml:space="preserve">L'établissement des écoles publiques, créées par application de l'article L. 212-1, est une dépense obligatoire pour les communes. Sont également des dépenses obligatoires, dans toute école régulièrement créée : </w:t>
      </w:r>
    </w:p>
    <w:p w:rsidR="00147AE8" w:rsidRDefault="006E52A9">
      <w:pPr>
        <w:ind w:left="730" w:right="0"/>
      </w:pPr>
      <w:r>
        <w:t xml:space="preserve">1° les dépenses résultant de l'article L. 212-4 ; </w:t>
      </w:r>
    </w:p>
    <w:p w:rsidR="00147AE8" w:rsidRDefault="006E52A9">
      <w:pPr>
        <w:ind w:left="730" w:right="0"/>
      </w:pPr>
      <w:r>
        <w:t xml:space="preserve">2° le logement de chacun des instituteurs attachés à ces écoles ou l'indemnité représentative de celui-ci ; </w:t>
      </w:r>
    </w:p>
    <w:p w:rsidR="00147AE8" w:rsidRDefault="006E52A9">
      <w:pPr>
        <w:ind w:left="730" w:right="0"/>
      </w:pPr>
      <w:r>
        <w:t xml:space="preserve">3° l'entretien ou la location des bâtiments et de leurs dépendances ; </w:t>
      </w:r>
    </w:p>
    <w:p w:rsidR="00147AE8" w:rsidRDefault="006E52A9">
      <w:pPr>
        <w:ind w:left="730" w:right="0"/>
      </w:pPr>
      <w:r>
        <w:t xml:space="preserve">4° l'acquisition et l'entretien du mobilier scolaire ; </w:t>
      </w:r>
    </w:p>
    <w:p w:rsidR="00147AE8" w:rsidRDefault="006E52A9">
      <w:pPr>
        <w:ind w:left="730" w:right="0"/>
      </w:pPr>
      <w:r>
        <w:t xml:space="preserve">5° le chauffage et l'éclairage des classes et la rémunération des personnels de service, s'il y a lieu. </w:t>
      </w:r>
    </w:p>
    <w:p w:rsidR="00147AE8" w:rsidRDefault="006E52A9">
      <w:pPr>
        <w:ind w:left="730" w:right="0"/>
      </w:pPr>
      <w:r>
        <w:rPr>
          <w:noProof/>
        </w:rPr>
        <w:drawing>
          <wp:anchor distT="0" distB="0" distL="114300" distR="114300" simplePos="0" relativeHeight="251661312" behindDoc="0" locked="0" layoutInCell="1" allowOverlap="0">
            <wp:simplePos x="0" y="0"/>
            <wp:positionH relativeFrom="page">
              <wp:posOffset>6527038</wp:posOffset>
            </wp:positionH>
            <wp:positionV relativeFrom="page">
              <wp:posOffset>10103815</wp:posOffset>
            </wp:positionV>
            <wp:extent cx="201168" cy="138684"/>
            <wp:effectExtent l="0" t="0" r="0" b="0"/>
            <wp:wrapTopAndBottom/>
            <wp:docPr id="1475" name="Picture 1475"/>
            <wp:cNvGraphicFramePr/>
            <a:graphic xmlns:a="http://schemas.openxmlformats.org/drawingml/2006/main">
              <a:graphicData uri="http://schemas.openxmlformats.org/drawingml/2006/picture">
                <pic:pic xmlns:pic="http://schemas.openxmlformats.org/drawingml/2006/picture">
                  <pic:nvPicPr>
                    <pic:cNvPr id="1475" name="Picture 1475"/>
                    <pic:cNvPicPr/>
                  </pic:nvPicPr>
                  <pic:blipFill>
                    <a:blip r:embed="rId10"/>
                    <a:stretch>
                      <a:fillRect/>
                    </a:stretch>
                  </pic:blipFill>
                  <pic:spPr>
                    <a:xfrm>
                      <a:off x="0" y="0"/>
                      <a:ext cx="201168" cy="138684"/>
                    </a:xfrm>
                    <a:prstGeom prst="rect">
                      <a:avLst/>
                    </a:prstGeom>
                  </pic:spPr>
                </pic:pic>
              </a:graphicData>
            </a:graphic>
          </wp:anchor>
        </w:drawing>
      </w:r>
      <w:r>
        <w:t xml:space="preserve">De même, constitue une dépense obligatoire à la charge de la commune le logement des instituteurs qui y ont leur résidence administrative et qui sont appelés à exercer leurs fonctions dans plusieurs communes en fonction des nécessités du service de l'enseignement. </w:t>
      </w:r>
    </w:p>
    <w:p w:rsidR="00147AE8" w:rsidRDefault="006E52A9">
      <w:pPr>
        <w:spacing w:after="252" w:line="259" w:lineRule="auto"/>
        <w:ind w:left="720" w:right="0" w:firstLine="0"/>
        <w:jc w:val="left"/>
      </w:pPr>
      <w:r>
        <w:t xml:space="preserve"> </w:t>
      </w:r>
    </w:p>
    <w:p w:rsidR="00147AE8" w:rsidRDefault="006E52A9">
      <w:pPr>
        <w:spacing w:after="9"/>
        <w:ind w:left="355" w:right="0"/>
      </w:pPr>
      <w:r>
        <w:t>3)</w:t>
      </w:r>
      <w:r>
        <w:rPr>
          <w:rFonts w:ascii="Arial" w:eastAsia="Arial" w:hAnsi="Arial" w:cs="Arial"/>
        </w:rPr>
        <w:t xml:space="preserve"> </w:t>
      </w:r>
      <w:r>
        <w:t xml:space="preserve">Ecoles privées sous contrat d’association avec l’État </w:t>
      </w:r>
    </w:p>
    <w:p w:rsidR="00147AE8" w:rsidRDefault="006E52A9">
      <w:pPr>
        <w:spacing w:after="218" w:line="259" w:lineRule="auto"/>
        <w:ind w:left="720" w:right="0" w:firstLine="0"/>
        <w:jc w:val="left"/>
      </w:pPr>
      <w:r>
        <w:t xml:space="preserve"> </w:t>
      </w:r>
    </w:p>
    <w:p w:rsidR="00147AE8" w:rsidRDefault="006E52A9">
      <w:pPr>
        <w:spacing w:after="0"/>
        <w:ind w:right="0"/>
      </w:pPr>
      <w:r>
        <w:t xml:space="preserve">En application de l’article 442-5 du code de l’éducation, les dépenses de fonctionnement des classes ayant fait l’objet d’un contrat d’association avec l’État sont prises en charge par les communes, dans les mêmes conditions que celles des classes correspondantes de l’enseignement public, par le versement d’un forfait communal.  </w:t>
      </w:r>
    </w:p>
    <w:p w:rsidR="00147AE8" w:rsidRDefault="006E52A9">
      <w:pPr>
        <w:spacing w:after="218" w:line="259" w:lineRule="auto"/>
        <w:ind w:left="0" w:right="0" w:firstLine="0"/>
        <w:jc w:val="left"/>
      </w:pPr>
      <w:r>
        <w:t xml:space="preserve"> </w:t>
      </w:r>
    </w:p>
    <w:p w:rsidR="00147AE8" w:rsidRDefault="006E52A9">
      <w:pPr>
        <w:spacing w:after="0" w:line="259" w:lineRule="auto"/>
        <w:ind w:left="0" w:right="0" w:firstLine="0"/>
        <w:jc w:val="left"/>
      </w:pPr>
      <w:r>
        <w:t xml:space="preserve"> </w:t>
      </w:r>
    </w:p>
    <w:sectPr w:rsidR="00147AE8">
      <w:footerReference w:type="even" r:id="rId11"/>
      <w:footerReference w:type="default" r:id="rId12"/>
      <w:footerReference w:type="first" r:id="rId13"/>
      <w:footnotePr>
        <w:numRestart w:val="eachPage"/>
      </w:footnotePr>
      <w:pgSz w:w="11906" w:h="16838"/>
      <w:pgMar w:top="1457" w:right="1414" w:bottom="1472" w:left="1416"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2A9" w:rsidRDefault="006E52A9">
      <w:pPr>
        <w:spacing w:after="0" w:line="240" w:lineRule="auto"/>
      </w:pPr>
      <w:r>
        <w:separator/>
      </w:r>
    </w:p>
  </w:endnote>
  <w:endnote w:type="continuationSeparator" w:id="0">
    <w:p w:rsidR="006E52A9" w:rsidRDefault="006E5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AE8" w:rsidRDefault="006E52A9">
    <w:pPr>
      <w:spacing w:after="0" w:line="259" w:lineRule="auto"/>
      <w:ind w:left="-1416" w:right="10492"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881177</wp:posOffset>
              </wp:positionH>
              <wp:positionV relativeFrom="page">
                <wp:posOffset>9910267</wp:posOffset>
              </wp:positionV>
              <wp:extent cx="5798185" cy="332232"/>
              <wp:effectExtent l="0" t="0" r="0" b="0"/>
              <wp:wrapSquare wrapText="bothSides"/>
              <wp:docPr id="14322" name="Group 14322"/>
              <wp:cNvGraphicFramePr/>
              <a:graphic xmlns:a="http://schemas.openxmlformats.org/drawingml/2006/main">
                <a:graphicData uri="http://schemas.microsoft.com/office/word/2010/wordprocessingGroup">
                  <wpg:wgp>
                    <wpg:cNvGrpSpPr/>
                    <wpg:grpSpPr>
                      <a:xfrm>
                        <a:off x="0" y="0"/>
                        <a:ext cx="5798185" cy="332232"/>
                        <a:chOff x="0" y="0"/>
                        <a:chExt cx="5798185" cy="332232"/>
                      </a:xfrm>
                    </wpg:grpSpPr>
                    <pic:pic xmlns:pic="http://schemas.openxmlformats.org/drawingml/2006/picture">
                      <pic:nvPicPr>
                        <pic:cNvPr id="14323" name="Picture 14323"/>
                        <pic:cNvPicPr/>
                      </pic:nvPicPr>
                      <pic:blipFill>
                        <a:blip r:embed="rId1"/>
                        <a:stretch>
                          <a:fillRect/>
                        </a:stretch>
                      </pic:blipFill>
                      <pic:spPr>
                        <a:xfrm>
                          <a:off x="18288" y="56388"/>
                          <a:ext cx="5029073" cy="138684"/>
                        </a:xfrm>
                        <a:prstGeom prst="rect">
                          <a:avLst/>
                        </a:prstGeom>
                      </pic:spPr>
                    </pic:pic>
                    <wps:wsp>
                      <wps:cNvPr id="14791" name="Shape 14791"/>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5E8B"/>
                        </a:fillRef>
                        <a:effectRef idx="0">
                          <a:scrgbClr r="0" g="0" b="0"/>
                        </a:effectRef>
                        <a:fontRef idx="none"/>
                      </wps:style>
                      <wps:bodyPr/>
                    </wps:wsp>
                    <pic:pic xmlns:pic="http://schemas.openxmlformats.org/drawingml/2006/picture">
                      <pic:nvPicPr>
                        <pic:cNvPr id="14325" name="Picture 14325"/>
                        <pic:cNvPicPr/>
                      </pic:nvPicPr>
                      <pic:blipFill>
                        <a:blip r:embed="rId2"/>
                        <a:stretch>
                          <a:fillRect/>
                        </a:stretch>
                      </pic:blipFill>
                      <pic:spPr>
                        <a:xfrm>
                          <a:off x="18288" y="193548"/>
                          <a:ext cx="2462276" cy="138684"/>
                        </a:xfrm>
                        <a:prstGeom prst="rect">
                          <a:avLst/>
                        </a:prstGeom>
                      </pic:spPr>
                    </pic:pic>
                    <pic:pic xmlns:pic="http://schemas.openxmlformats.org/drawingml/2006/picture">
                      <pic:nvPicPr>
                        <pic:cNvPr id="14326" name="Picture 14326"/>
                        <pic:cNvPicPr/>
                      </pic:nvPicPr>
                      <pic:blipFill>
                        <a:blip r:embed="rId3"/>
                        <a:stretch>
                          <a:fillRect/>
                        </a:stretch>
                      </pic:blipFill>
                      <pic:spPr>
                        <a:xfrm>
                          <a:off x="2417394" y="193548"/>
                          <a:ext cx="131064" cy="138684"/>
                        </a:xfrm>
                        <a:prstGeom prst="rect">
                          <a:avLst/>
                        </a:prstGeom>
                      </pic:spPr>
                    </pic:pic>
                    <pic:pic xmlns:pic="http://schemas.openxmlformats.org/drawingml/2006/picture">
                      <pic:nvPicPr>
                        <pic:cNvPr id="14327" name="Picture 14327"/>
                        <pic:cNvPicPr/>
                      </pic:nvPicPr>
                      <pic:blipFill>
                        <a:blip r:embed="rId4"/>
                        <a:stretch>
                          <a:fillRect/>
                        </a:stretch>
                      </pic:blipFill>
                      <pic:spPr>
                        <a:xfrm>
                          <a:off x="2513406" y="193548"/>
                          <a:ext cx="296672" cy="138684"/>
                        </a:xfrm>
                        <a:prstGeom prst="rect">
                          <a:avLst/>
                        </a:prstGeom>
                      </pic:spPr>
                    </pic:pic>
                    <pic:pic xmlns:pic="http://schemas.openxmlformats.org/drawingml/2006/picture">
                      <pic:nvPicPr>
                        <pic:cNvPr id="14328" name="Picture 14328"/>
                        <pic:cNvPicPr/>
                      </pic:nvPicPr>
                      <pic:blipFill>
                        <a:blip r:embed="rId5"/>
                        <a:stretch>
                          <a:fillRect/>
                        </a:stretch>
                      </pic:blipFill>
                      <pic:spPr>
                        <a:xfrm>
                          <a:off x="2735910" y="193548"/>
                          <a:ext cx="143256" cy="138684"/>
                        </a:xfrm>
                        <a:prstGeom prst="rect">
                          <a:avLst/>
                        </a:prstGeom>
                      </pic:spPr>
                    </pic:pic>
                    <pic:pic xmlns:pic="http://schemas.openxmlformats.org/drawingml/2006/picture">
                      <pic:nvPicPr>
                        <pic:cNvPr id="14329" name="Picture 14329"/>
                        <pic:cNvPicPr/>
                      </pic:nvPicPr>
                      <pic:blipFill>
                        <a:blip r:embed="rId6"/>
                        <a:stretch>
                          <a:fillRect/>
                        </a:stretch>
                      </pic:blipFill>
                      <pic:spPr>
                        <a:xfrm>
                          <a:off x="2807538" y="193548"/>
                          <a:ext cx="100584" cy="138684"/>
                        </a:xfrm>
                        <a:prstGeom prst="rect">
                          <a:avLst/>
                        </a:prstGeom>
                      </pic:spPr>
                    </pic:pic>
                    <pic:pic xmlns:pic="http://schemas.openxmlformats.org/drawingml/2006/picture">
                      <pic:nvPicPr>
                        <pic:cNvPr id="14330" name="Picture 14330"/>
                        <pic:cNvPicPr/>
                      </pic:nvPicPr>
                      <pic:blipFill>
                        <a:blip r:embed="rId7"/>
                        <a:stretch>
                          <a:fillRect/>
                        </a:stretch>
                      </pic:blipFill>
                      <pic:spPr>
                        <a:xfrm>
                          <a:off x="2857830" y="193548"/>
                          <a:ext cx="475488" cy="138684"/>
                        </a:xfrm>
                        <a:prstGeom prst="rect">
                          <a:avLst/>
                        </a:prstGeom>
                      </pic:spPr>
                    </pic:pic>
                  </wpg:wgp>
                </a:graphicData>
              </a:graphic>
            </wp:anchor>
          </w:drawing>
        </mc:Choice>
        <mc:Fallback xmlns:a="http://schemas.openxmlformats.org/drawingml/2006/main">
          <w:pict>
            <v:group id="Group 14322" style="width:456.55pt;height:26.16pt;position:absolute;mso-position-horizontal-relative:page;mso-position-horizontal:absolute;margin-left:69.384pt;mso-position-vertical-relative:page;margin-top:780.336pt;" coordsize="57981,3322">
              <v:shape id="Picture 14323" style="position:absolute;width:50290;height:1386;left:182;top:563;" filled="f">
                <v:imagedata r:id="rId9"/>
              </v:shape>
              <v:shape id="Shape 14792" style="position:absolute;width:57981;height:91;left:0;top:0;" coordsize="5798185,9144" path="m0,0l5798185,0l5798185,9144l0,9144l0,0">
                <v:stroke weight="0pt" endcap="flat" joinstyle="miter" miterlimit="10" on="false" color="#000000" opacity="0"/>
                <v:fill on="true" color="#005e8b"/>
              </v:shape>
              <v:shape id="Picture 14325" style="position:absolute;width:24622;height:1386;left:182;top:1935;" filled="f">
                <v:imagedata r:id="rId10"/>
              </v:shape>
              <v:shape id="Picture 14326" style="position:absolute;width:1310;height:1386;left:24173;top:1935;" filled="f">
                <v:imagedata r:id="rId11"/>
              </v:shape>
              <v:shape id="Picture 14327" style="position:absolute;width:2966;height:1386;left:25134;top:1935;" filled="f">
                <v:imagedata r:id="rId12"/>
              </v:shape>
              <v:shape id="Picture 14328" style="position:absolute;width:1432;height:1386;left:27359;top:1935;" filled="f">
                <v:imagedata r:id="rId13"/>
              </v:shape>
              <v:shape id="Picture 14329" style="position:absolute;width:1005;height:1386;left:28075;top:1935;" filled="f">
                <v:imagedata r:id="rId14"/>
              </v:shape>
              <v:shape id="Picture 14330" style="position:absolute;width:4754;height:1386;left:28578;top:1935;" filled="f">
                <v:imagedata r:id="rId15"/>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AE8" w:rsidRDefault="006E52A9">
    <w:pPr>
      <w:spacing w:after="0" w:line="259" w:lineRule="auto"/>
      <w:ind w:left="-1416" w:right="10492"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page">
                <wp:posOffset>881177</wp:posOffset>
              </wp:positionH>
              <wp:positionV relativeFrom="page">
                <wp:posOffset>9910267</wp:posOffset>
              </wp:positionV>
              <wp:extent cx="5798185" cy="332232"/>
              <wp:effectExtent l="0" t="0" r="0" b="0"/>
              <wp:wrapSquare wrapText="bothSides"/>
              <wp:docPr id="14309" name="Group 14309"/>
              <wp:cNvGraphicFramePr/>
              <a:graphic xmlns:a="http://schemas.openxmlformats.org/drawingml/2006/main">
                <a:graphicData uri="http://schemas.microsoft.com/office/word/2010/wordprocessingGroup">
                  <wpg:wgp>
                    <wpg:cNvGrpSpPr/>
                    <wpg:grpSpPr>
                      <a:xfrm>
                        <a:off x="0" y="0"/>
                        <a:ext cx="5798185" cy="332232"/>
                        <a:chOff x="0" y="0"/>
                        <a:chExt cx="5798185" cy="332232"/>
                      </a:xfrm>
                    </wpg:grpSpPr>
                    <pic:pic xmlns:pic="http://schemas.openxmlformats.org/drawingml/2006/picture">
                      <pic:nvPicPr>
                        <pic:cNvPr id="14310" name="Picture 14310"/>
                        <pic:cNvPicPr/>
                      </pic:nvPicPr>
                      <pic:blipFill>
                        <a:blip r:embed="rId1"/>
                        <a:stretch>
                          <a:fillRect/>
                        </a:stretch>
                      </pic:blipFill>
                      <pic:spPr>
                        <a:xfrm>
                          <a:off x="18288" y="56388"/>
                          <a:ext cx="5029073" cy="138684"/>
                        </a:xfrm>
                        <a:prstGeom prst="rect">
                          <a:avLst/>
                        </a:prstGeom>
                      </pic:spPr>
                    </pic:pic>
                    <wps:wsp>
                      <wps:cNvPr id="14789" name="Shape 14789"/>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5E8B"/>
                        </a:fillRef>
                        <a:effectRef idx="0">
                          <a:scrgbClr r="0" g="0" b="0"/>
                        </a:effectRef>
                        <a:fontRef idx="none"/>
                      </wps:style>
                      <wps:bodyPr/>
                    </wps:wsp>
                    <pic:pic xmlns:pic="http://schemas.openxmlformats.org/drawingml/2006/picture">
                      <pic:nvPicPr>
                        <pic:cNvPr id="14312" name="Picture 14312"/>
                        <pic:cNvPicPr/>
                      </pic:nvPicPr>
                      <pic:blipFill>
                        <a:blip r:embed="rId2"/>
                        <a:stretch>
                          <a:fillRect/>
                        </a:stretch>
                      </pic:blipFill>
                      <pic:spPr>
                        <a:xfrm>
                          <a:off x="18288" y="193548"/>
                          <a:ext cx="2462276" cy="138684"/>
                        </a:xfrm>
                        <a:prstGeom prst="rect">
                          <a:avLst/>
                        </a:prstGeom>
                      </pic:spPr>
                    </pic:pic>
                    <pic:pic xmlns:pic="http://schemas.openxmlformats.org/drawingml/2006/picture">
                      <pic:nvPicPr>
                        <pic:cNvPr id="14313" name="Picture 14313"/>
                        <pic:cNvPicPr/>
                      </pic:nvPicPr>
                      <pic:blipFill>
                        <a:blip r:embed="rId3"/>
                        <a:stretch>
                          <a:fillRect/>
                        </a:stretch>
                      </pic:blipFill>
                      <pic:spPr>
                        <a:xfrm>
                          <a:off x="2417394" y="193548"/>
                          <a:ext cx="131064" cy="138684"/>
                        </a:xfrm>
                        <a:prstGeom prst="rect">
                          <a:avLst/>
                        </a:prstGeom>
                      </pic:spPr>
                    </pic:pic>
                    <pic:pic xmlns:pic="http://schemas.openxmlformats.org/drawingml/2006/picture">
                      <pic:nvPicPr>
                        <pic:cNvPr id="14314" name="Picture 14314"/>
                        <pic:cNvPicPr/>
                      </pic:nvPicPr>
                      <pic:blipFill>
                        <a:blip r:embed="rId4"/>
                        <a:stretch>
                          <a:fillRect/>
                        </a:stretch>
                      </pic:blipFill>
                      <pic:spPr>
                        <a:xfrm>
                          <a:off x="2513406" y="193548"/>
                          <a:ext cx="296672" cy="138684"/>
                        </a:xfrm>
                        <a:prstGeom prst="rect">
                          <a:avLst/>
                        </a:prstGeom>
                      </pic:spPr>
                    </pic:pic>
                    <pic:pic xmlns:pic="http://schemas.openxmlformats.org/drawingml/2006/picture">
                      <pic:nvPicPr>
                        <pic:cNvPr id="14315" name="Picture 14315"/>
                        <pic:cNvPicPr/>
                      </pic:nvPicPr>
                      <pic:blipFill>
                        <a:blip r:embed="rId5"/>
                        <a:stretch>
                          <a:fillRect/>
                        </a:stretch>
                      </pic:blipFill>
                      <pic:spPr>
                        <a:xfrm>
                          <a:off x="2735910" y="193548"/>
                          <a:ext cx="143256" cy="138684"/>
                        </a:xfrm>
                        <a:prstGeom prst="rect">
                          <a:avLst/>
                        </a:prstGeom>
                      </pic:spPr>
                    </pic:pic>
                    <pic:pic xmlns:pic="http://schemas.openxmlformats.org/drawingml/2006/picture">
                      <pic:nvPicPr>
                        <pic:cNvPr id="14316" name="Picture 14316"/>
                        <pic:cNvPicPr/>
                      </pic:nvPicPr>
                      <pic:blipFill>
                        <a:blip r:embed="rId6"/>
                        <a:stretch>
                          <a:fillRect/>
                        </a:stretch>
                      </pic:blipFill>
                      <pic:spPr>
                        <a:xfrm>
                          <a:off x="2807538" y="193548"/>
                          <a:ext cx="100584" cy="138684"/>
                        </a:xfrm>
                        <a:prstGeom prst="rect">
                          <a:avLst/>
                        </a:prstGeom>
                      </pic:spPr>
                    </pic:pic>
                    <pic:pic xmlns:pic="http://schemas.openxmlformats.org/drawingml/2006/picture">
                      <pic:nvPicPr>
                        <pic:cNvPr id="14317" name="Picture 14317"/>
                        <pic:cNvPicPr/>
                      </pic:nvPicPr>
                      <pic:blipFill>
                        <a:blip r:embed="rId7"/>
                        <a:stretch>
                          <a:fillRect/>
                        </a:stretch>
                      </pic:blipFill>
                      <pic:spPr>
                        <a:xfrm>
                          <a:off x="2857830" y="193548"/>
                          <a:ext cx="475488" cy="138684"/>
                        </a:xfrm>
                        <a:prstGeom prst="rect">
                          <a:avLst/>
                        </a:prstGeom>
                      </pic:spPr>
                    </pic:pic>
                  </wpg:wgp>
                </a:graphicData>
              </a:graphic>
            </wp:anchor>
          </w:drawing>
        </mc:Choice>
        <mc:Fallback xmlns:a="http://schemas.openxmlformats.org/drawingml/2006/main">
          <w:pict>
            <v:group id="Group 14309" style="width:456.55pt;height:26.16pt;position:absolute;mso-position-horizontal-relative:page;mso-position-horizontal:absolute;margin-left:69.384pt;mso-position-vertical-relative:page;margin-top:780.336pt;" coordsize="57981,3322">
              <v:shape id="Picture 14310" style="position:absolute;width:50290;height:1386;left:182;top:563;" filled="f">
                <v:imagedata r:id="rId9"/>
              </v:shape>
              <v:shape id="Shape 14790" style="position:absolute;width:57981;height:91;left:0;top:0;" coordsize="5798185,9144" path="m0,0l5798185,0l5798185,9144l0,9144l0,0">
                <v:stroke weight="0pt" endcap="flat" joinstyle="miter" miterlimit="10" on="false" color="#000000" opacity="0"/>
                <v:fill on="true" color="#005e8b"/>
              </v:shape>
              <v:shape id="Picture 14312" style="position:absolute;width:24622;height:1386;left:182;top:1935;" filled="f">
                <v:imagedata r:id="rId10"/>
              </v:shape>
              <v:shape id="Picture 14313" style="position:absolute;width:1310;height:1386;left:24173;top:1935;" filled="f">
                <v:imagedata r:id="rId11"/>
              </v:shape>
              <v:shape id="Picture 14314" style="position:absolute;width:2966;height:1386;left:25134;top:1935;" filled="f">
                <v:imagedata r:id="rId12"/>
              </v:shape>
              <v:shape id="Picture 14315" style="position:absolute;width:1432;height:1386;left:27359;top:1935;" filled="f">
                <v:imagedata r:id="rId13"/>
              </v:shape>
              <v:shape id="Picture 14316" style="position:absolute;width:1005;height:1386;left:28075;top:1935;" filled="f">
                <v:imagedata r:id="rId14"/>
              </v:shape>
              <v:shape id="Picture 14317" style="position:absolute;width:4754;height:1386;left:28578;top:1935;" filled="f">
                <v:imagedata r:id="rId15"/>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AE8" w:rsidRDefault="006E52A9">
    <w:pPr>
      <w:spacing w:after="0" w:line="259" w:lineRule="auto"/>
      <w:ind w:left="-1416" w:right="10492"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page">
                <wp:posOffset>881177</wp:posOffset>
              </wp:positionH>
              <wp:positionV relativeFrom="page">
                <wp:posOffset>9910267</wp:posOffset>
              </wp:positionV>
              <wp:extent cx="5798185" cy="332232"/>
              <wp:effectExtent l="0" t="0" r="0" b="0"/>
              <wp:wrapSquare wrapText="bothSides"/>
              <wp:docPr id="14296" name="Group 14296"/>
              <wp:cNvGraphicFramePr/>
              <a:graphic xmlns:a="http://schemas.openxmlformats.org/drawingml/2006/main">
                <a:graphicData uri="http://schemas.microsoft.com/office/word/2010/wordprocessingGroup">
                  <wpg:wgp>
                    <wpg:cNvGrpSpPr/>
                    <wpg:grpSpPr>
                      <a:xfrm>
                        <a:off x="0" y="0"/>
                        <a:ext cx="5798185" cy="332232"/>
                        <a:chOff x="0" y="0"/>
                        <a:chExt cx="5798185" cy="332232"/>
                      </a:xfrm>
                    </wpg:grpSpPr>
                    <pic:pic xmlns:pic="http://schemas.openxmlformats.org/drawingml/2006/picture">
                      <pic:nvPicPr>
                        <pic:cNvPr id="14297" name="Picture 14297"/>
                        <pic:cNvPicPr/>
                      </pic:nvPicPr>
                      <pic:blipFill>
                        <a:blip r:embed="rId1"/>
                        <a:stretch>
                          <a:fillRect/>
                        </a:stretch>
                      </pic:blipFill>
                      <pic:spPr>
                        <a:xfrm>
                          <a:off x="18288" y="56388"/>
                          <a:ext cx="5029073" cy="138684"/>
                        </a:xfrm>
                        <a:prstGeom prst="rect">
                          <a:avLst/>
                        </a:prstGeom>
                      </pic:spPr>
                    </pic:pic>
                    <wps:wsp>
                      <wps:cNvPr id="14787" name="Shape 14787"/>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5E8B"/>
                        </a:fillRef>
                        <a:effectRef idx="0">
                          <a:scrgbClr r="0" g="0" b="0"/>
                        </a:effectRef>
                        <a:fontRef idx="none"/>
                      </wps:style>
                      <wps:bodyPr/>
                    </wps:wsp>
                    <pic:pic xmlns:pic="http://schemas.openxmlformats.org/drawingml/2006/picture">
                      <pic:nvPicPr>
                        <pic:cNvPr id="14299" name="Picture 14299"/>
                        <pic:cNvPicPr/>
                      </pic:nvPicPr>
                      <pic:blipFill>
                        <a:blip r:embed="rId2"/>
                        <a:stretch>
                          <a:fillRect/>
                        </a:stretch>
                      </pic:blipFill>
                      <pic:spPr>
                        <a:xfrm>
                          <a:off x="18288" y="193548"/>
                          <a:ext cx="2462276" cy="138684"/>
                        </a:xfrm>
                        <a:prstGeom prst="rect">
                          <a:avLst/>
                        </a:prstGeom>
                      </pic:spPr>
                    </pic:pic>
                    <pic:pic xmlns:pic="http://schemas.openxmlformats.org/drawingml/2006/picture">
                      <pic:nvPicPr>
                        <pic:cNvPr id="14300" name="Picture 14300"/>
                        <pic:cNvPicPr/>
                      </pic:nvPicPr>
                      <pic:blipFill>
                        <a:blip r:embed="rId3"/>
                        <a:stretch>
                          <a:fillRect/>
                        </a:stretch>
                      </pic:blipFill>
                      <pic:spPr>
                        <a:xfrm>
                          <a:off x="2417394" y="193548"/>
                          <a:ext cx="131064" cy="138684"/>
                        </a:xfrm>
                        <a:prstGeom prst="rect">
                          <a:avLst/>
                        </a:prstGeom>
                      </pic:spPr>
                    </pic:pic>
                    <pic:pic xmlns:pic="http://schemas.openxmlformats.org/drawingml/2006/picture">
                      <pic:nvPicPr>
                        <pic:cNvPr id="14301" name="Picture 14301"/>
                        <pic:cNvPicPr/>
                      </pic:nvPicPr>
                      <pic:blipFill>
                        <a:blip r:embed="rId4"/>
                        <a:stretch>
                          <a:fillRect/>
                        </a:stretch>
                      </pic:blipFill>
                      <pic:spPr>
                        <a:xfrm>
                          <a:off x="2513406" y="193548"/>
                          <a:ext cx="296672" cy="138684"/>
                        </a:xfrm>
                        <a:prstGeom prst="rect">
                          <a:avLst/>
                        </a:prstGeom>
                      </pic:spPr>
                    </pic:pic>
                    <pic:pic xmlns:pic="http://schemas.openxmlformats.org/drawingml/2006/picture">
                      <pic:nvPicPr>
                        <pic:cNvPr id="14302" name="Picture 14302"/>
                        <pic:cNvPicPr/>
                      </pic:nvPicPr>
                      <pic:blipFill>
                        <a:blip r:embed="rId5"/>
                        <a:stretch>
                          <a:fillRect/>
                        </a:stretch>
                      </pic:blipFill>
                      <pic:spPr>
                        <a:xfrm>
                          <a:off x="2735910" y="193548"/>
                          <a:ext cx="143256" cy="138684"/>
                        </a:xfrm>
                        <a:prstGeom prst="rect">
                          <a:avLst/>
                        </a:prstGeom>
                      </pic:spPr>
                    </pic:pic>
                    <pic:pic xmlns:pic="http://schemas.openxmlformats.org/drawingml/2006/picture">
                      <pic:nvPicPr>
                        <pic:cNvPr id="14303" name="Picture 14303"/>
                        <pic:cNvPicPr/>
                      </pic:nvPicPr>
                      <pic:blipFill>
                        <a:blip r:embed="rId6"/>
                        <a:stretch>
                          <a:fillRect/>
                        </a:stretch>
                      </pic:blipFill>
                      <pic:spPr>
                        <a:xfrm>
                          <a:off x="2807538" y="193548"/>
                          <a:ext cx="100584" cy="138684"/>
                        </a:xfrm>
                        <a:prstGeom prst="rect">
                          <a:avLst/>
                        </a:prstGeom>
                      </pic:spPr>
                    </pic:pic>
                    <pic:pic xmlns:pic="http://schemas.openxmlformats.org/drawingml/2006/picture">
                      <pic:nvPicPr>
                        <pic:cNvPr id="14304" name="Picture 14304"/>
                        <pic:cNvPicPr/>
                      </pic:nvPicPr>
                      <pic:blipFill>
                        <a:blip r:embed="rId7"/>
                        <a:stretch>
                          <a:fillRect/>
                        </a:stretch>
                      </pic:blipFill>
                      <pic:spPr>
                        <a:xfrm>
                          <a:off x="2857830" y="193548"/>
                          <a:ext cx="475488" cy="138684"/>
                        </a:xfrm>
                        <a:prstGeom prst="rect">
                          <a:avLst/>
                        </a:prstGeom>
                      </pic:spPr>
                    </pic:pic>
                  </wpg:wgp>
                </a:graphicData>
              </a:graphic>
            </wp:anchor>
          </w:drawing>
        </mc:Choice>
        <mc:Fallback xmlns:a="http://schemas.openxmlformats.org/drawingml/2006/main">
          <w:pict>
            <v:group id="Group 14296" style="width:456.55pt;height:26.16pt;position:absolute;mso-position-horizontal-relative:page;mso-position-horizontal:absolute;margin-left:69.384pt;mso-position-vertical-relative:page;margin-top:780.336pt;" coordsize="57981,3322">
              <v:shape id="Picture 14297" style="position:absolute;width:50290;height:1386;left:182;top:563;" filled="f">
                <v:imagedata r:id="rId9"/>
              </v:shape>
              <v:shape id="Shape 14788" style="position:absolute;width:57981;height:91;left:0;top:0;" coordsize="5798185,9144" path="m0,0l5798185,0l5798185,9144l0,9144l0,0">
                <v:stroke weight="0pt" endcap="flat" joinstyle="miter" miterlimit="10" on="false" color="#000000" opacity="0"/>
                <v:fill on="true" color="#005e8b"/>
              </v:shape>
              <v:shape id="Picture 14299" style="position:absolute;width:24622;height:1386;left:182;top:1935;" filled="f">
                <v:imagedata r:id="rId10"/>
              </v:shape>
              <v:shape id="Picture 14300" style="position:absolute;width:1310;height:1386;left:24173;top:1935;" filled="f">
                <v:imagedata r:id="rId11"/>
              </v:shape>
              <v:shape id="Picture 14301" style="position:absolute;width:2966;height:1386;left:25134;top:1935;" filled="f">
                <v:imagedata r:id="rId12"/>
              </v:shape>
              <v:shape id="Picture 14302" style="position:absolute;width:1432;height:1386;left:27359;top:1935;" filled="f">
                <v:imagedata r:id="rId13"/>
              </v:shape>
              <v:shape id="Picture 14303" style="position:absolute;width:1005;height:1386;left:28075;top:1935;" filled="f">
                <v:imagedata r:id="rId14"/>
              </v:shape>
              <v:shape id="Picture 14304" style="position:absolute;width:4754;height:1386;left:28578;top:1935;" filled="f">
                <v:imagedata r:id="rId15"/>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2A9" w:rsidRDefault="006E52A9">
      <w:pPr>
        <w:spacing w:after="0" w:line="259" w:lineRule="auto"/>
        <w:ind w:left="0" w:right="0" w:firstLine="0"/>
        <w:jc w:val="left"/>
      </w:pPr>
      <w:r>
        <w:separator/>
      </w:r>
    </w:p>
  </w:footnote>
  <w:footnote w:type="continuationSeparator" w:id="0">
    <w:p w:rsidR="006E52A9" w:rsidRDefault="006E52A9">
      <w:pPr>
        <w:spacing w:after="0" w:line="259" w:lineRule="auto"/>
        <w:ind w:left="0" w:right="0" w:firstLine="0"/>
        <w:jc w:val="left"/>
      </w:pPr>
      <w:r>
        <w:continuationSeparator/>
      </w:r>
    </w:p>
  </w:footnote>
  <w:footnote w:id="1">
    <w:p w:rsidR="00147AE8" w:rsidRDefault="006E52A9">
      <w:pPr>
        <w:pStyle w:val="footnotedescription"/>
        <w:spacing w:line="259" w:lineRule="auto"/>
        <w:ind w:firstLine="0"/>
      </w:pPr>
      <w:r>
        <w:rPr>
          <w:rStyle w:val="footnotemark"/>
        </w:rPr>
        <w:footnoteRef/>
      </w:r>
      <w:r>
        <w:rPr>
          <w:sz w:val="22"/>
        </w:rPr>
        <w:t xml:space="preserve"> </w:t>
      </w:r>
      <w:r>
        <w:t xml:space="preserve">Par exemple, les dépenses de construction, reconstruction ou extension des locaux, dépenses pour les grosses réparations et dépenses d'équipement immobilisables.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2650B"/>
    <w:multiLevelType w:val="hybridMultilevel"/>
    <w:tmpl w:val="25D0FBFC"/>
    <w:lvl w:ilvl="0" w:tplc="A436150A">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938937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37A15C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C30EC0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4D6CE8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AB88530">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7CA186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162631A">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C2EA3C">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0A76F98"/>
    <w:multiLevelType w:val="hybridMultilevel"/>
    <w:tmpl w:val="E4F2B512"/>
    <w:lvl w:ilvl="0" w:tplc="0B72888E">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0295F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14A196C">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258CFC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4278B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79E0E1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6EC91E">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6F60FFC">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E9AC73C">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AE8"/>
    <w:rsid w:val="00147AE8"/>
    <w:rsid w:val="006E52A9"/>
    <w:rsid w:val="00CA5B6F"/>
    <w:rsid w:val="00D04DDE"/>
    <w:rsid w:val="00E675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ECC415-92A6-46A7-AD5E-B24614468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169" w:line="249" w:lineRule="auto"/>
      <w:ind w:left="10" w:right="3" w:hanging="10"/>
      <w:jc w:val="both"/>
    </w:pPr>
    <w:rPr>
      <w:rFonts w:ascii="Roboto" w:eastAsia="Roboto" w:hAnsi="Roboto" w:cs="Roboto"/>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otnotedescription">
    <w:name w:val="footnote description"/>
    <w:next w:val="Normal"/>
    <w:link w:val="footnotedescriptionChar"/>
    <w:hidden/>
    <w:pPr>
      <w:spacing w:after="0" w:line="261" w:lineRule="auto"/>
      <w:ind w:firstLine="40"/>
    </w:pPr>
    <w:rPr>
      <w:rFonts w:ascii="Roboto" w:eastAsia="Roboto" w:hAnsi="Roboto" w:cs="Roboto"/>
      <w:color w:val="000000"/>
      <w:sz w:val="18"/>
    </w:rPr>
  </w:style>
  <w:style w:type="character" w:customStyle="1" w:styleId="footnotedescriptionChar">
    <w:name w:val="footnote description Char"/>
    <w:link w:val="footnotedescription"/>
    <w:rPr>
      <w:rFonts w:ascii="Roboto" w:eastAsia="Roboto" w:hAnsi="Roboto" w:cs="Roboto"/>
      <w:color w:val="000000"/>
      <w:sz w:val="18"/>
    </w:rPr>
  </w:style>
  <w:style w:type="character" w:customStyle="1" w:styleId="footnotemark">
    <w:name w:val="footnote mark"/>
    <w:hidden/>
    <w:rPr>
      <w:rFonts w:ascii="Roboto" w:eastAsia="Roboto" w:hAnsi="Roboto" w:cs="Roboto"/>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3" Type="http://schemas.openxmlformats.org/officeDocument/2006/relationships/image" Target="media/image40.png"/><Relationship Id="rId3" Type="http://schemas.openxmlformats.org/officeDocument/2006/relationships/image" Target="media/image7.png"/><Relationship Id="rId7" Type="http://schemas.openxmlformats.org/officeDocument/2006/relationships/image" Target="media/image11.png"/><Relationship Id="rId12" Type="http://schemas.openxmlformats.org/officeDocument/2006/relationships/image" Target="media/image30.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10.png"/><Relationship Id="rId11" Type="http://schemas.openxmlformats.org/officeDocument/2006/relationships/image" Target="media/image20.png"/><Relationship Id="rId5" Type="http://schemas.openxmlformats.org/officeDocument/2006/relationships/image" Target="media/image9.png"/><Relationship Id="rId15" Type="http://schemas.openxmlformats.org/officeDocument/2006/relationships/image" Target="media/image60.png"/><Relationship Id="rId10" Type="http://schemas.openxmlformats.org/officeDocument/2006/relationships/image" Target="media/image12.png"/><Relationship Id="rId4" Type="http://schemas.openxmlformats.org/officeDocument/2006/relationships/image" Target="media/image8.png"/><Relationship Id="rId9" Type="http://schemas.openxmlformats.org/officeDocument/2006/relationships/image" Target="media/image0.png"/><Relationship Id="rId14" Type="http://schemas.openxmlformats.org/officeDocument/2006/relationships/image" Target="media/image50.png"/></Relationships>
</file>

<file path=word/_rels/footer2.xml.rels><?xml version="1.0" encoding="UTF-8" standalone="yes"?>
<Relationships xmlns="http://schemas.openxmlformats.org/package/2006/relationships"><Relationship Id="rId13" Type="http://schemas.openxmlformats.org/officeDocument/2006/relationships/image" Target="media/image40.png"/><Relationship Id="rId3" Type="http://schemas.openxmlformats.org/officeDocument/2006/relationships/image" Target="media/image7.png"/><Relationship Id="rId7" Type="http://schemas.openxmlformats.org/officeDocument/2006/relationships/image" Target="media/image11.png"/><Relationship Id="rId12" Type="http://schemas.openxmlformats.org/officeDocument/2006/relationships/image" Target="media/image30.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10.png"/><Relationship Id="rId11" Type="http://schemas.openxmlformats.org/officeDocument/2006/relationships/image" Target="media/image20.png"/><Relationship Id="rId5" Type="http://schemas.openxmlformats.org/officeDocument/2006/relationships/image" Target="media/image9.png"/><Relationship Id="rId15" Type="http://schemas.openxmlformats.org/officeDocument/2006/relationships/image" Target="media/image60.png"/><Relationship Id="rId10" Type="http://schemas.openxmlformats.org/officeDocument/2006/relationships/image" Target="media/image12.png"/><Relationship Id="rId4" Type="http://schemas.openxmlformats.org/officeDocument/2006/relationships/image" Target="media/image8.png"/><Relationship Id="rId9" Type="http://schemas.openxmlformats.org/officeDocument/2006/relationships/image" Target="media/image0.png"/><Relationship Id="rId14" Type="http://schemas.openxmlformats.org/officeDocument/2006/relationships/image" Target="media/image50.png"/></Relationships>
</file>

<file path=word/_rels/footer3.xml.rels><?xml version="1.0" encoding="UTF-8" standalone="yes"?>
<Relationships xmlns="http://schemas.openxmlformats.org/package/2006/relationships"><Relationship Id="rId13" Type="http://schemas.openxmlformats.org/officeDocument/2006/relationships/image" Target="media/image40.png"/><Relationship Id="rId3" Type="http://schemas.openxmlformats.org/officeDocument/2006/relationships/image" Target="media/image7.png"/><Relationship Id="rId7" Type="http://schemas.openxmlformats.org/officeDocument/2006/relationships/image" Target="media/image11.png"/><Relationship Id="rId12" Type="http://schemas.openxmlformats.org/officeDocument/2006/relationships/image" Target="media/image30.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10.png"/><Relationship Id="rId11" Type="http://schemas.openxmlformats.org/officeDocument/2006/relationships/image" Target="media/image20.png"/><Relationship Id="rId5" Type="http://schemas.openxmlformats.org/officeDocument/2006/relationships/image" Target="media/image9.png"/><Relationship Id="rId15" Type="http://schemas.openxmlformats.org/officeDocument/2006/relationships/image" Target="media/image60.png"/><Relationship Id="rId10" Type="http://schemas.openxmlformats.org/officeDocument/2006/relationships/image" Target="media/image12.png"/><Relationship Id="rId4" Type="http://schemas.openxmlformats.org/officeDocument/2006/relationships/image" Target="media/image8.png"/><Relationship Id="rId9" Type="http://schemas.openxmlformats.org/officeDocument/2006/relationships/image" Target="media/image0.png"/><Relationship Id="rId14" Type="http://schemas.openxmlformats.org/officeDocument/2006/relationships/image" Target="media/image5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1203</Words>
  <Characters>6618</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Administration centrale</dc:creator>
  <cp:keywords/>
  <cp:lastModifiedBy>Brouel Sylvie</cp:lastModifiedBy>
  <cp:revision>3</cp:revision>
  <dcterms:created xsi:type="dcterms:W3CDTF">2021-02-17T09:00:00Z</dcterms:created>
  <dcterms:modified xsi:type="dcterms:W3CDTF">2021-02-17T09:40:00Z</dcterms:modified>
</cp:coreProperties>
</file>